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204D3" w14:textId="6F284CD0" w:rsidR="00685733" w:rsidRPr="008141A9" w:rsidRDefault="00685733">
      <w:pPr>
        <w:pStyle w:val="Title1"/>
      </w:pPr>
    </w:p>
    <w:p w14:paraId="58EFEDEA" w14:textId="77777777" w:rsidR="00685733" w:rsidRPr="008141A9" w:rsidRDefault="00685733">
      <w:pPr>
        <w:pStyle w:val="Title1"/>
      </w:pPr>
    </w:p>
    <w:p w14:paraId="07870CFE" w14:textId="77777777" w:rsidR="00685733" w:rsidRPr="008141A9" w:rsidRDefault="00685733">
      <w:pPr>
        <w:pStyle w:val="Title1"/>
      </w:pPr>
    </w:p>
    <w:p w14:paraId="630A1DB9" w14:textId="77777777" w:rsidR="00685733" w:rsidRPr="008141A9" w:rsidRDefault="00685733">
      <w:pPr>
        <w:pStyle w:val="Title1"/>
      </w:pPr>
    </w:p>
    <w:p w14:paraId="16233DEB" w14:textId="77777777" w:rsidR="00685733" w:rsidRPr="008141A9" w:rsidRDefault="00685733">
      <w:pPr>
        <w:pStyle w:val="Title1"/>
      </w:pPr>
    </w:p>
    <w:p w14:paraId="610B0F93" w14:textId="37E81234" w:rsidR="00685733" w:rsidRPr="008141A9" w:rsidRDefault="00685733">
      <w:pPr>
        <w:pStyle w:val="Title1"/>
      </w:pPr>
    </w:p>
    <w:p w14:paraId="006164E1" w14:textId="77777777" w:rsidR="00AD5127" w:rsidRPr="008141A9" w:rsidRDefault="001D6D83">
      <w:pPr>
        <w:pStyle w:val="Title1"/>
      </w:pPr>
      <w:r w:rsidRPr="008141A9">
        <w:t>Система мониторинга</w:t>
      </w:r>
    </w:p>
    <w:p w14:paraId="2EC34B49" w14:textId="141ED140" w:rsidR="00AD5127" w:rsidRDefault="00A34359">
      <w:pPr>
        <w:pStyle w:val="Title1"/>
      </w:pPr>
      <w:r w:rsidRPr="00A34359">
        <w:rPr>
          <w:rFonts w:hint="eastAsia"/>
        </w:rPr>
        <w:t>и</w:t>
      </w:r>
      <w:r w:rsidRPr="00A34359">
        <w:t xml:space="preserve"> </w:t>
      </w:r>
      <w:r w:rsidRPr="00A34359">
        <w:rPr>
          <w:rFonts w:hint="eastAsia"/>
        </w:rPr>
        <w:t>управления</w:t>
      </w:r>
      <w:r w:rsidRPr="00A34359">
        <w:t xml:space="preserve"> </w:t>
      </w:r>
      <w:r w:rsidRPr="00A34359">
        <w:rPr>
          <w:rFonts w:hint="eastAsia"/>
        </w:rPr>
        <w:t>оборудованием</w:t>
      </w:r>
    </w:p>
    <w:p w14:paraId="3F26B070" w14:textId="77777777" w:rsidR="00A34359" w:rsidRPr="008141A9" w:rsidRDefault="00A34359">
      <w:pPr>
        <w:pStyle w:val="Title1"/>
      </w:pPr>
    </w:p>
    <w:p w14:paraId="152BEC37" w14:textId="7A006FF1" w:rsidR="00AD5127" w:rsidRPr="008141A9" w:rsidRDefault="000C7E1B">
      <w:pPr>
        <w:pStyle w:val="Title1"/>
        <w:rPr>
          <w:sz w:val="32"/>
          <w:szCs w:val="32"/>
        </w:rPr>
      </w:pPr>
      <w:r w:rsidRPr="008141A9">
        <w:rPr>
          <w:sz w:val="32"/>
          <w:szCs w:val="32"/>
        </w:rPr>
        <w:fldChar w:fldCharType="begin"/>
      </w:r>
      <w:r w:rsidRPr="008141A9">
        <w:rPr>
          <w:sz w:val="32"/>
          <w:szCs w:val="32"/>
        </w:rPr>
        <w:instrText xml:space="preserve"> DOCPROPERTY  "Номер документа"  \* MERGEFORMAT </w:instrText>
      </w:r>
      <w:r w:rsidRPr="008141A9">
        <w:rPr>
          <w:sz w:val="32"/>
          <w:szCs w:val="32"/>
        </w:rPr>
        <w:fldChar w:fldCharType="separate"/>
      </w:r>
      <w:r w:rsidR="008141A9" w:rsidRPr="008141A9">
        <w:rPr>
          <w:sz w:val="32"/>
          <w:szCs w:val="32"/>
        </w:rPr>
        <w:t>РОФ.ЛРНМ.620206.003-01 32 01</w:t>
      </w:r>
      <w:r w:rsidRPr="008141A9">
        <w:rPr>
          <w:sz w:val="32"/>
          <w:szCs w:val="32"/>
        </w:rPr>
        <w:fldChar w:fldCharType="end"/>
      </w:r>
    </w:p>
    <w:p w14:paraId="5111B267" w14:textId="02DA6668" w:rsidR="00AD5127" w:rsidRPr="008141A9" w:rsidRDefault="00AD5127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14:paraId="2EF5EAA4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B376B86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824B446" w14:textId="1236094B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3248493" w14:textId="7817B10F" w:rsidR="00AD5127" w:rsidRPr="008141A9" w:rsidRDefault="00121798">
      <w:pPr>
        <w:jc w:val="center"/>
        <w:rPr>
          <w:rFonts w:ascii="Times New Roman" w:hAnsi="Times New Roman"/>
          <w:b/>
          <w:sz w:val="32"/>
          <w:szCs w:val="32"/>
        </w:rPr>
      </w:pPr>
      <w:r w:rsidRPr="008141A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5F2E7F" wp14:editId="6A98B423">
                <wp:simplePos x="0" y="0"/>
                <wp:positionH relativeFrom="column">
                  <wp:posOffset>-601213</wp:posOffset>
                </wp:positionH>
                <wp:positionV relativeFrom="paragraph">
                  <wp:posOffset>105294</wp:posOffset>
                </wp:positionV>
                <wp:extent cx="714375" cy="548640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F09A" w14:textId="77777777" w:rsidR="00A93725" w:rsidRDefault="00A93725" w:rsidP="00A56634">
                            <w:pPr>
                              <w:pStyle w:val="Tablecell"/>
                            </w:pPr>
                          </w:p>
                          <w:tbl>
                            <w:tblPr>
                              <w:tblW w:w="490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06"/>
                              <w:gridCol w:w="407"/>
                            </w:tblGrid>
                            <w:tr w:rsidR="00A93725" w:rsidRPr="00B302B4" w14:paraId="59B33C0B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099CF5B4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Подпись и дата</w:t>
                                  </w:r>
                                </w:p>
                                <w:p w14:paraId="658A9EE1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  <w:vAlign w:val="center"/>
                                </w:tcPr>
                                <w:p w14:paraId="11FE0930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bookmarkStart w:id="0" w:name="_Toc144460593"/>
                                  <w:bookmarkStart w:id="1" w:name="_Toc144460731"/>
                                  <w:bookmarkEnd w:id="0"/>
                                  <w:bookmarkEnd w:id="1"/>
                                </w:p>
                              </w:tc>
                            </w:tr>
                            <w:tr w:rsidR="00A93725" w:rsidRPr="00B302B4" w14:paraId="316DAE3E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4C136862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дубл</w:t>
                                  </w:r>
                                  <w:proofErr w:type="spellEnd"/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  <w:vAlign w:val="center"/>
                                </w:tcPr>
                                <w:p w14:paraId="1F985125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93725" w:rsidRPr="00B302B4" w14:paraId="63634AFE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57C24408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Взам</w:t>
                                  </w:r>
                                  <w:proofErr w:type="spellEnd"/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. инв. №</w:t>
                                  </w:r>
                                </w:p>
                                <w:p w14:paraId="52B8D9FF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  <w:vAlign w:val="center"/>
                                </w:tcPr>
                                <w:p w14:paraId="188FE57A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93725" w:rsidRPr="00B302B4" w14:paraId="6F62BD4C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7340CBA9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Подпись и дата</w:t>
                                  </w: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  <w:vAlign w:val="center"/>
                                </w:tcPr>
                                <w:p w14:paraId="17D206FC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93725" w:rsidRPr="00B302B4" w14:paraId="0C946629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3A04FEF3" w14:textId="77777777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302B4">
                                    <w:rPr>
                                      <w:sz w:val="18"/>
                                      <w:szCs w:val="18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  <w:vAlign w:val="center"/>
                                </w:tcPr>
                                <w:p w14:paraId="6CB5914F" w14:textId="23B6805C" w:rsidR="00A93725" w:rsidRPr="00B302B4" w:rsidRDefault="00A93725" w:rsidP="0054622B">
                                  <w:pPr>
                                    <w:pStyle w:val="Tablecell"/>
                                    <w:spacing w:before="0"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 w14:paraId="341FDA15" w14:textId="77777777" w:rsidR="00A93725" w:rsidRPr="00377731" w:rsidRDefault="00A93725" w:rsidP="00A56634">
                            <w:pPr>
                              <w:pStyle w:val="Tablecell"/>
                              <w:rPr>
                                <w:lang w:val="en-US"/>
                              </w:rPr>
                            </w:pPr>
                          </w:p>
                          <w:p w14:paraId="44FE3165" w14:textId="77777777" w:rsidR="00A93725" w:rsidRDefault="00A93725" w:rsidP="00A56634">
                            <w:pPr>
                              <w:pStyle w:val="Tablecell"/>
                            </w:pPr>
                          </w:p>
                          <w:tbl>
                            <w:tblPr>
                              <w:tblW w:w="4909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06"/>
                              <w:gridCol w:w="407"/>
                            </w:tblGrid>
                            <w:tr w:rsidR="00A93725" w:rsidRPr="00C5063E" w14:paraId="7E309233" w14:textId="77777777" w:rsidTr="0054622B">
                              <w:trPr>
                                <w:gridAfter w:val="1"/>
                                <w:wAfter w:w="399" w:type="dxa"/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66B9BA65" w14:textId="77777777" w:rsidR="00A93725" w:rsidRPr="00C5063E" w:rsidRDefault="00A93725" w:rsidP="0054622B">
                                  <w:pPr>
                                    <w:pStyle w:val="Tablecell"/>
                                  </w:pPr>
                                  <w:bookmarkStart w:id="2" w:name="_Toc144460594"/>
                                  <w:bookmarkStart w:id="3" w:name="_Toc144460732"/>
                                  <w:bookmarkEnd w:id="2"/>
                                  <w:bookmarkEnd w:id="3"/>
                                </w:p>
                              </w:tc>
                            </w:tr>
                            <w:tr w:rsidR="00A93725" w:rsidRPr="00C5063E" w14:paraId="38307E10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2865A2BE" w14:textId="77777777" w:rsidR="00A93725" w:rsidRPr="00C5063E" w:rsidRDefault="00A93725" w:rsidP="0054622B">
                                  <w:pPr>
                                    <w:pStyle w:val="Tablecell"/>
                                  </w:pPr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 xml:space="preserve">Инв. № </w:t>
                                  </w:r>
                                  <w:proofErr w:type="spellStart"/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>дубл</w:t>
                                  </w:r>
                                  <w:proofErr w:type="spellEnd"/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</w:tcPr>
                                <w:p w14:paraId="5E21225F" w14:textId="77777777" w:rsidR="00A93725" w:rsidRDefault="00A93725" w:rsidP="0054622B">
                                  <w:pPr>
                                    <w:pStyle w:val="Tablecell"/>
                                  </w:pPr>
                                </w:p>
                              </w:tc>
                            </w:tr>
                            <w:tr w:rsidR="00A93725" w:rsidRPr="00C5063E" w14:paraId="624E32B3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376106B4" w14:textId="77777777" w:rsidR="00A93725" w:rsidRPr="009A1BA1" w:rsidRDefault="00A93725" w:rsidP="0054622B">
                                  <w:pPr>
                                    <w:pStyle w:val="Tablecell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>Взам</w:t>
                                  </w:r>
                                  <w:proofErr w:type="spellEnd"/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>. инв. №</w:t>
                                  </w:r>
                                </w:p>
                                <w:p w14:paraId="204AE788" w14:textId="77777777" w:rsidR="00A93725" w:rsidRPr="00C5063E" w:rsidRDefault="00A93725" w:rsidP="0054622B">
                                  <w:pPr>
                                    <w:pStyle w:val="Tablecell"/>
                                  </w:pP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</w:tcPr>
                                <w:p w14:paraId="74A11276" w14:textId="77777777" w:rsidR="00A93725" w:rsidRDefault="00A93725" w:rsidP="0054622B">
                                  <w:pPr>
                                    <w:pStyle w:val="Tablecell"/>
                                  </w:pPr>
                                </w:p>
                              </w:tc>
                            </w:tr>
                            <w:tr w:rsidR="00A93725" w:rsidRPr="00C5063E" w14:paraId="04569BA7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6CFBE45A" w14:textId="77777777" w:rsidR="00A93725" w:rsidRPr="00C5063E" w:rsidRDefault="00A93725" w:rsidP="0054622B">
                                  <w:pPr>
                                    <w:pStyle w:val="Tablecell"/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</w:t>
                                  </w:r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>одпись и дата</w:t>
                                  </w: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</w:tcPr>
                                <w:p w14:paraId="16743D0B" w14:textId="77777777" w:rsidR="00A93725" w:rsidRDefault="00A93725" w:rsidP="0054622B">
                                  <w:pPr>
                                    <w:pStyle w:val="Tablecell"/>
                                  </w:pPr>
                                </w:p>
                              </w:tc>
                            </w:tr>
                            <w:tr w:rsidR="00A93725" w:rsidRPr="00C5063E" w14:paraId="0BB09419" w14:textId="77777777" w:rsidTr="0054622B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2497" w:type="pct"/>
                                  <w:textDirection w:val="btLr"/>
                                  <w:vAlign w:val="center"/>
                                </w:tcPr>
                                <w:p w14:paraId="099E022E" w14:textId="77777777" w:rsidR="00A93725" w:rsidRPr="00C5063E" w:rsidRDefault="00A93725" w:rsidP="0054622B">
                                  <w:pPr>
                                    <w:pStyle w:val="Tablecell"/>
                                  </w:pPr>
                                  <w:r w:rsidRPr="009A1BA1">
                                    <w:rPr>
                                      <w:sz w:val="20"/>
                                      <w:szCs w:val="20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2503" w:type="pct"/>
                                  <w:textDirection w:val="btLr"/>
                                  <w:vAlign w:val="center"/>
                                </w:tcPr>
                                <w:p w14:paraId="0DC64E25" w14:textId="77777777" w:rsidR="00A93725" w:rsidRDefault="00A93725" w:rsidP="0054622B">
                                  <w:pPr>
                                    <w:pStyle w:val="Tablecell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</w:tr>
                          </w:tbl>
                          <w:p w14:paraId="102E2E78" w14:textId="77777777" w:rsidR="00A93725" w:rsidRPr="00377731" w:rsidRDefault="00A93725" w:rsidP="00A56634">
                            <w:pPr>
                              <w:pStyle w:val="Tablecell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F2E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35pt;margin-top:8.3pt;width:56.25pt;height:6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OneDgIAAPY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" stroked="f">
                <v:textbox>
                  <w:txbxContent>
                    <w:p w14:paraId="086AF09A" w14:textId="77777777" w:rsidR="00A93725" w:rsidRDefault="00A93725" w:rsidP="00A56634">
                      <w:pPr>
                        <w:pStyle w:val="Tablecell"/>
                      </w:pPr>
                    </w:p>
                    <w:tbl>
                      <w:tblPr>
                        <w:tblW w:w="490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06"/>
                        <w:gridCol w:w="407"/>
                      </w:tblGrid>
                      <w:tr w:rsidR="00A93725" w:rsidRPr="00B302B4" w14:paraId="59B33C0B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099CF5B4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302B4">
                              <w:rPr>
                                <w:sz w:val="18"/>
                                <w:szCs w:val="18"/>
                              </w:rPr>
                              <w:t>Подпись и дата</w:t>
                            </w:r>
                          </w:p>
                          <w:p w14:paraId="658A9EE1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  <w:vAlign w:val="center"/>
                          </w:tcPr>
                          <w:p w14:paraId="11FE0930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bookmarkStart w:id="4" w:name="_Toc144460593"/>
                            <w:bookmarkStart w:id="5" w:name="_Toc144460731"/>
                            <w:bookmarkEnd w:id="4"/>
                            <w:bookmarkEnd w:id="5"/>
                          </w:p>
                        </w:tc>
                      </w:tr>
                      <w:tr w:rsidR="00A93725" w:rsidRPr="00B302B4" w14:paraId="316DAE3E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4C136862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302B4">
                              <w:rPr>
                                <w:sz w:val="18"/>
                                <w:szCs w:val="18"/>
                              </w:rPr>
                              <w:t xml:space="preserve">Инв. № </w:t>
                            </w:r>
                            <w:proofErr w:type="spellStart"/>
                            <w:r w:rsidRPr="00B302B4">
                              <w:rPr>
                                <w:sz w:val="18"/>
                                <w:szCs w:val="18"/>
                              </w:rPr>
                              <w:t>дубл</w:t>
                            </w:r>
                            <w:proofErr w:type="spellEnd"/>
                            <w:r w:rsidRPr="00B302B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  <w:vAlign w:val="center"/>
                          </w:tcPr>
                          <w:p w14:paraId="1F985125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93725" w:rsidRPr="00B302B4" w14:paraId="63634AFE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57C24408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302B4">
                              <w:rPr>
                                <w:sz w:val="18"/>
                                <w:szCs w:val="18"/>
                              </w:rPr>
                              <w:t>Взам</w:t>
                            </w:r>
                            <w:proofErr w:type="spellEnd"/>
                            <w:r w:rsidRPr="00B302B4">
                              <w:rPr>
                                <w:sz w:val="18"/>
                                <w:szCs w:val="18"/>
                              </w:rPr>
                              <w:t>. инв. №</w:t>
                            </w:r>
                          </w:p>
                          <w:p w14:paraId="52B8D9FF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  <w:vAlign w:val="center"/>
                          </w:tcPr>
                          <w:p w14:paraId="188FE57A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93725" w:rsidRPr="00B302B4" w14:paraId="6F62BD4C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7340CBA9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302B4">
                              <w:rPr>
                                <w:sz w:val="18"/>
                                <w:szCs w:val="18"/>
                              </w:rPr>
                              <w:t>Подпись и дата</w:t>
                            </w: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  <w:vAlign w:val="center"/>
                          </w:tcPr>
                          <w:p w14:paraId="17D206FC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93725" w:rsidRPr="00B302B4" w14:paraId="0C946629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3A04FEF3" w14:textId="77777777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302B4">
                              <w:rPr>
                                <w:sz w:val="18"/>
                                <w:szCs w:val="18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  <w:vAlign w:val="center"/>
                          </w:tcPr>
                          <w:p w14:paraId="6CB5914F" w14:textId="23B6805C" w:rsidR="00A93725" w:rsidRPr="00B302B4" w:rsidRDefault="00A93725" w:rsidP="0054622B">
                            <w:pPr>
                              <w:pStyle w:val="Tablecell"/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c>
                      </w:tr>
                    </w:tbl>
                    <w:p w14:paraId="341FDA15" w14:textId="77777777" w:rsidR="00A93725" w:rsidRPr="00377731" w:rsidRDefault="00A93725" w:rsidP="00A56634">
                      <w:pPr>
                        <w:pStyle w:val="Tablecell"/>
                        <w:rPr>
                          <w:lang w:val="en-US"/>
                        </w:rPr>
                      </w:pPr>
                    </w:p>
                    <w:p w14:paraId="44FE3165" w14:textId="77777777" w:rsidR="00A93725" w:rsidRDefault="00A93725" w:rsidP="00A56634">
                      <w:pPr>
                        <w:pStyle w:val="Tablecell"/>
                      </w:pPr>
                    </w:p>
                    <w:tbl>
                      <w:tblPr>
                        <w:tblW w:w="4909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06"/>
                        <w:gridCol w:w="407"/>
                      </w:tblGrid>
                      <w:tr w:rsidR="00A93725" w:rsidRPr="00C5063E" w14:paraId="7E309233" w14:textId="77777777" w:rsidTr="0054622B">
                        <w:trPr>
                          <w:gridAfter w:val="1"/>
                          <w:wAfter w:w="399" w:type="dxa"/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66B9BA65" w14:textId="77777777" w:rsidR="00A93725" w:rsidRPr="00C5063E" w:rsidRDefault="00A93725" w:rsidP="0054622B">
                            <w:pPr>
                              <w:pStyle w:val="Tablecell"/>
                            </w:pPr>
                            <w:bookmarkStart w:id="6" w:name="_Toc144460594"/>
                            <w:bookmarkStart w:id="7" w:name="_Toc144460732"/>
                            <w:bookmarkEnd w:id="6"/>
                            <w:bookmarkEnd w:id="7"/>
                          </w:p>
                        </w:tc>
                      </w:tr>
                      <w:tr w:rsidR="00A93725" w:rsidRPr="00C5063E" w14:paraId="38307E10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2865A2BE" w14:textId="77777777" w:rsidR="00A93725" w:rsidRPr="00C5063E" w:rsidRDefault="00A93725" w:rsidP="0054622B">
                            <w:pPr>
                              <w:pStyle w:val="Tablecell"/>
                            </w:pPr>
                            <w:r w:rsidRPr="009A1BA1">
                              <w:rPr>
                                <w:sz w:val="20"/>
                                <w:szCs w:val="20"/>
                              </w:rPr>
                              <w:t xml:space="preserve">Инв. № </w:t>
                            </w:r>
                            <w:proofErr w:type="spellStart"/>
                            <w:r w:rsidRPr="009A1BA1">
                              <w:rPr>
                                <w:sz w:val="20"/>
                                <w:szCs w:val="20"/>
                              </w:rPr>
                              <w:t>дубл</w:t>
                            </w:r>
                            <w:proofErr w:type="spellEnd"/>
                            <w:r w:rsidRPr="009A1BA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</w:tcPr>
                          <w:p w14:paraId="5E21225F" w14:textId="77777777" w:rsidR="00A93725" w:rsidRDefault="00A93725" w:rsidP="0054622B">
                            <w:pPr>
                              <w:pStyle w:val="Tablecell"/>
                            </w:pPr>
                          </w:p>
                        </w:tc>
                      </w:tr>
                      <w:tr w:rsidR="00A93725" w:rsidRPr="00C5063E" w14:paraId="624E32B3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376106B4" w14:textId="77777777" w:rsidR="00A93725" w:rsidRPr="009A1BA1" w:rsidRDefault="00A93725" w:rsidP="0054622B">
                            <w:pPr>
                              <w:pStyle w:val="Tablecell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A1BA1">
                              <w:rPr>
                                <w:sz w:val="20"/>
                                <w:szCs w:val="20"/>
                              </w:rPr>
                              <w:t>Взам</w:t>
                            </w:r>
                            <w:proofErr w:type="spellEnd"/>
                            <w:r w:rsidRPr="009A1BA1">
                              <w:rPr>
                                <w:sz w:val="20"/>
                                <w:szCs w:val="20"/>
                              </w:rPr>
                              <w:t>. инв. №</w:t>
                            </w:r>
                          </w:p>
                          <w:p w14:paraId="204AE788" w14:textId="77777777" w:rsidR="00A93725" w:rsidRPr="00C5063E" w:rsidRDefault="00A93725" w:rsidP="0054622B">
                            <w:pPr>
                              <w:pStyle w:val="Tablecell"/>
                            </w:pP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</w:tcPr>
                          <w:p w14:paraId="74A11276" w14:textId="77777777" w:rsidR="00A93725" w:rsidRDefault="00A93725" w:rsidP="0054622B">
                            <w:pPr>
                              <w:pStyle w:val="Tablecell"/>
                            </w:pPr>
                          </w:p>
                        </w:tc>
                      </w:tr>
                      <w:tr w:rsidR="00A93725" w:rsidRPr="00C5063E" w14:paraId="04569BA7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6CFBE45A" w14:textId="77777777" w:rsidR="00A93725" w:rsidRPr="00C5063E" w:rsidRDefault="00A93725" w:rsidP="0054622B">
                            <w:pPr>
                              <w:pStyle w:val="Tablecell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9A1BA1">
                              <w:rPr>
                                <w:sz w:val="20"/>
                                <w:szCs w:val="20"/>
                              </w:rPr>
                              <w:t>одпись и дата</w:t>
                            </w: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</w:tcPr>
                          <w:p w14:paraId="16743D0B" w14:textId="77777777" w:rsidR="00A93725" w:rsidRDefault="00A93725" w:rsidP="0054622B">
                            <w:pPr>
                              <w:pStyle w:val="Tablecell"/>
                            </w:pPr>
                          </w:p>
                        </w:tc>
                      </w:tr>
                      <w:tr w:rsidR="00A93725" w:rsidRPr="00C5063E" w14:paraId="0BB09419" w14:textId="77777777" w:rsidTr="0054622B">
                        <w:trPr>
                          <w:cantSplit/>
                          <w:trHeight w:val="1572"/>
                        </w:trPr>
                        <w:tc>
                          <w:tcPr>
                            <w:tcW w:w="2497" w:type="pct"/>
                            <w:textDirection w:val="btLr"/>
                            <w:vAlign w:val="center"/>
                          </w:tcPr>
                          <w:p w14:paraId="099E022E" w14:textId="77777777" w:rsidR="00A93725" w:rsidRPr="00C5063E" w:rsidRDefault="00A93725" w:rsidP="0054622B">
                            <w:pPr>
                              <w:pStyle w:val="Tablecell"/>
                            </w:pPr>
                            <w:r w:rsidRPr="009A1BA1">
                              <w:rPr>
                                <w:sz w:val="20"/>
                                <w:szCs w:val="20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W w:w="2503" w:type="pct"/>
                            <w:textDirection w:val="btLr"/>
                            <w:vAlign w:val="center"/>
                          </w:tcPr>
                          <w:p w14:paraId="0DC64E25" w14:textId="77777777" w:rsidR="00A93725" w:rsidRDefault="00A93725" w:rsidP="0054622B">
                            <w:pPr>
                              <w:pStyle w:val="Tablecell"/>
                            </w:pPr>
                            <w:r>
                              <w:t>28</w:t>
                            </w:r>
                          </w:p>
                        </w:tc>
                      </w:tr>
                    </w:tbl>
                    <w:p w14:paraId="102E2E78" w14:textId="77777777" w:rsidR="00A93725" w:rsidRPr="00377731" w:rsidRDefault="00A93725" w:rsidP="00A56634">
                      <w:pPr>
                        <w:pStyle w:val="Tablecell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FEB626" w14:textId="40E6EFCA" w:rsidR="00AD5127" w:rsidRPr="008141A9" w:rsidRDefault="001D6D83">
      <w:pPr>
        <w:pStyle w:val="Title2"/>
        <w:rPr>
          <w:i w:val="0"/>
          <w:iCs/>
        </w:rPr>
      </w:pPr>
      <w:bookmarkStart w:id="8" w:name="_Hlk149579821"/>
      <w:bookmarkEnd w:id="8"/>
      <w:r w:rsidRPr="008141A9">
        <w:rPr>
          <w:i w:val="0"/>
          <w:iCs/>
        </w:rPr>
        <w:t>РУКОВОДСТВО АДМИНИСТРАТОРА</w:t>
      </w:r>
      <w:r w:rsidRPr="008141A9">
        <w:rPr>
          <w:i w:val="0"/>
          <w:iCs/>
        </w:rPr>
        <w:br/>
      </w:r>
    </w:p>
    <w:p w14:paraId="089E92DF" w14:textId="5307BB1A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4494161" w14:textId="43E427B4" w:rsidR="00AB53D4" w:rsidRPr="008141A9" w:rsidRDefault="00AB53D4" w:rsidP="00AB53D4">
      <w:pPr>
        <w:jc w:val="center"/>
        <w:rPr>
          <w:rFonts w:ascii="Times New Roman" w:hAnsi="Times New Roman"/>
          <w:bCs/>
          <w:szCs w:val="28"/>
        </w:rPr>
      </w:pPr>
      <w:r w:rsidRPr="008141A9">
        <w:rPr>
          <w:rFonts w:ascii="Times New Roman" w:hAnsi="Times New Roman"/>
          <w:bCs/>
          <w:szCs w:val="28"/>
        </w:rPr>
        <w:t xml:space="preserve">Листов </w:t>
      </w:r>
      <w:r w:rsidRPr="008141A9">
        <w:rPr>
          <w:rFonts w:ascii="Times New Roman" w:hAnsi="Times New Roman"/>
          <w:bCs/>
          <w:szCs w:val="28"/>
        </w:rPr>
        <w:fldChar w:fldCharType="begin"/>
      </w:r>
      <w:r w:rsidRPr="008141A9">
        <w:rPr>
          <w:rFonts w:ascii="Times New Roman" w:hAnsi="Times New Roman"/>
          <w:bCs/>
          <w:szCs w:val="28"/>
        </w:rPr>
        <w:instrText xml:space="preserve"> NUMPAGES   \* MERGEFORMAT </w:instrText>
      </w:r>
      <w:r w:rsidRPr="008141A9">
        <w:rPr>
          <w:rFonts w:ascii="Times New Roman" w:hAnsi="Times New Roman"/>
          <w:bCs/>
          <w:szCs w:val="28"/>
        </w:rPr>
        <w:fldChar w:fldCharType="separate"/>
      </w:r>
      <w:r w:rsidR="00895B49">
        <w:rPr>
          <w:rFonts w:ascii="Times New Roman" w:hAnsi="Times New Roman"/>
          <w:bCs/>
          <w:noProof/>
          <w:szCs w:val="28"/>
        </w:rPr>
        <w:t>23</w:t>
      </w:r>
      <w:r w:rsidRPr="008141A9">
        <w:rPr>
          <w:rFonts w:ascii="Times New Roman" w:hAnsi="Times New Roman"/>
          <w:bCs/>
          <w:szCs w:val="28"/>
        </w:rPr>
        <w:fldChar w:fldCharType="end"/>
      </w:r>
    </w:p>
    <w:p w14:paraId="795E03F8" w14:textId="77777777" w:rsidR="00AB53D4" w:rsidRPr="008141A9" w:rsidRDefault="00AB53D4" w:rsidP="00AB53D4">
      <w:pPr>
        <w:jc w:val="center"/>
        <w:rPr>
          <w:rFonts w:ascii="Times New Roman" w:hAnsi="Times New Roman"/>
          <w:bCs/>
          <w:szCs w:val="28"/>
        </w:rPr>
      </w:pPr>
    </w:p>
    <w:p w14:paraId="26CB4A37" w14:textId="77777777" w:rsidR="00AB53D4" w:rsidRPr="008141A9" w:rsidRDefault="00AB53D4" w:rsidP="00AB53D4">
      <w:pPr>
        <w:jc w:val="center"/>
        <w:rPr>
          <w:rFonts w:ascii="Times New Roman" w:hAnsi="Times New Roman"/>
          <w:bCs/>
          <w:szCs w:val="28"/>
        </w:rPr>
      </w:pPr>
    </w:p>
    <w:p w14:paraId="5FEAE30A" w14:textId="77777777" w:rsidR="00AB53D4" w:rsidRPr="008141A9" w:rsidRDefault="00AB53D4" w:rsidP="00AB53D4">
      <w:pPr>
        <w:jc w:val="center"/>
        <w:rPr>
          <w:rFonts w:ascii="Times New Roman" w:hAnsi="Times New Roman"/>
          <w:bCs/>
          <w:szCs w:val="28"/>
        </w:rPr>
      </w:pPr>
      <w:r w:rsidRPr="008141A9">
        <w:rPr>
          <w:rFonts w:ascii="Times New Roman" w:hAnsi="Times New Roman"/>
          <w:bCs/>
          <w:szCs w:val="28"/>
        </w:rPr>
        <w:t xml:space="preserve">Идентификатор документа на электронном носителе: </w:t>
      </w:r>
    </w:p>
    <w:p w14:paraId="5114E646" w14:textId="46473EBC" w:rsidR="00AB53D4" w:rsidRPr="008141A9" w:rsidRDefault="00AB53D4" w:rsidP="00AB53D4">
      <w:pPr>
        <w:jc w:val="center"/>
        <w:rPr>
          <w:rFonts w:ascii="Times New Roman" w:hAnsi="Times New Roman"/>
          <w:bCs/>
          <w:szCs w:val="28"/>
        </w:rPr>
      </w:pPr>
      <w:r w:rsidRPr="008141A9">
        <w:rPr>
          <w:rFonts w:ascii="Times New Roman" w:hAnsi="Times New Roman"/>
          <w:bCs/>
          <w:szCs w:val="28"/>
        </w:rPr>
        <w:fldChar w:fldCharType="begin"/>
      </w:r>
      <w:r w:rsidRPr="008141A9">
        <w:rPr>
          <w:rFonts w:ascii="Times New Roman" w:hAnsi="Times New Roman"/>
          <w:bCs/>
          <w:szCs w:val="28"/>
        </w:rPr>
        <w:instrText xml:space="preserve"> DOCPROPERTY  "Номер документа"  \* MERGEFORMAT </w:instrText>
      </w:r>
      <w:r w:rsidRPr="008141A9">
        <w:rPr>
          <w:rFonts w:ascii="Times New Roman" w:hAnsi="Times New Roman"/>
          <w:bCs/>
          <w:szCs w:val="28"/>
        </w:rPr>
        <w:fldChar w:fldCharType="separate"/>
      </w:r>
      <w:r w:rsidR="008141A9" w:rsidRPr="008141A9">
        <w:rPr>
          <w:rFonts w:ascii="Times New Roman" w:hAnsi="Times New Roman"/>
          <w:bCs/>
          <w:szCs w:val="28"/>
        </w:rPr>
        <w:t>РОФ.ЛРНМ.620206.003-01 32 01</w:t>
      </w:r>
      <w:r w:rsidRPr="008141A9">
        <w:rPr>
          <w:rFonts w:ascii="Times New Roman" w:hAnsi="Times New Roman"/>
          <w:bCs/>
          <w:szCs w:val="28"/>
        </w:rPr>
        <w:fldChar w:fldCharType="end"/>
      </w:r>
      <w:r w:rsidRPr="008141A9">
        <w:rPr>
          <w:rFonts w:ascii="Times New Roman" w:hAnsi="Times New Roman"/>
          <w:bCs/>
          <w:szCs w:val="28"/>
        </w:rPr>
        <w:t>.pdf</w:t>
      </w:r>
    </w:p>
    <w:p w14:paraId="46752EEE" w14:textId="208AC83E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89649F6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8A0329D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4C29F7B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096D017C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35DEB6AF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6CD95B7" w14:textId="77777777" w:rsidR="0004385F" w:rsidRPr="008141A9" w:rsidRDefault="0004385F" w:rsidP="0004385F">
      <w:pPr>
        <w:pStyle w:val="Heading0"/>
      </w:pPr>
      <w:bookmarkStart w:id="9" w:name="_Toc119204102"/>
      <w:bookmarkStart w:id="10" w:name="_Toc140685132"/>
      <w:r w:rsidRPr="008141A9">
        <w:lastRenderedPageBreak/>
        <w:t>Аннотация</w:t>
      </w:r>
      <w:bookmarkEnd w:id="9"/>
      <w:bookmarkEnd w:id="10"/>
    </w:p>
    <w:p w14:paraId="37F55B7B" w14:textId="77777777" w:rsidR="0004385F" w:rsidRPr="008141A9" w:rsidRDefault="0004385F" w:rsidP="0004385F"/>
    <w:p w14:paraId="5AC35AE5" w14:textId="47705851" w:rsidR="0004385F" w:rsidRPr="008141A9" w:rsidRDefault="0004385F" w:rsidP="0004385F">
      <w:pPr>
        <w:pStyle w:val="DocNormal"/>
        <w:ind w:firstLine="567"/>
      </w:pPr>
      <w:r w:rsidRPr="008141A9">
        <w:t xml:space="preserve">Настоящий документ предназначен для ознакомления с функциональными возможностями </w:t>
      </w:r>
      <w:r w:rsidR="006565C1" w:rsidRPr="008141A9">
        <w:t xml:space="preserve">настройки и администрирования </w:t>
      </w:r>
      <w:r w:rsidR="00D933C9">
        <w:t>программного изделия «</w:t>
      </w:r>
      <w:r w:rsidRPr="008141A9">
        <w:t>Систем</w:t>
      </w:r>
      <w:r w:rsidR="00D933C9">
        <w:t>а</w:t>
      </w:r>
      <w:r w:rsidRPr="008141A9">
        <w:t xml:space="preserve"> мониторинга и управления оборудованием</w:t>
      </w:r>
      <w:r w:rsidR="00D933C9">
        <w:t>»</w:t>
      </w:r>
      <w:r w:rsidRPr="008141A9">
        <w:t>, разработанно</w:t>
      </w:r>
      <w:r w:rsidR="00D933C9">
        <w:t>го</w:t>
      </w:r>
      <w:r w:rsidRPr="008141A9">
        <w:t xml:space="preserve"> НТЦ «Альбатрос»</w:t>
      </w:r>
      <w:r w:rsidR="00D933C9">
        <w:t xml:space="preserve"> (краткое наименование программного изделия – «</w:t>
      </w:r>
      <w:proofErr w:type="spellStart"/>
      <w:r w:rsidR="00D933C9">
        <w:t>Альбамонитор</w:t>
      </w:r>
      <w:proofErr w:type="spellEnd"/>
      <w:r w:rsidR="00D933C9">
        <w:t>»)</w:t>
      </w:r>
      <w:r w:rsidRPr="008141A9">
        <w:t>.</w:t>
      </w:r>
    </w:p>
    <w:p w14:paraId="2FB6E3C1" w14:textId="3BB7C4BA" w:rsidR="00DD1BFA" w:rsidRPr="008141A9" w:rsidRDefault="0004385F" w:rsidP="00DD1BFA">
      <w:pPr>
        <w:pStyle w:val="DocNormal"/>
      </w:pPr>
      <w:r w:rsidRPr="008141A9">
        <w:t xml:space="preserve">Документ содержит описание действий </w:t>
      </w:r>
      <w:r w:rsidR="00926F5E" w:rsidRPr="008141A9">
        <w:rPr>
          <w:b/>
          <w:bCs/>
        </w:rPr>
        <w:t>администратора</w:t>
      </w:r>
      <w:r w:rsidR="00926F5E" w:rsidRPr="008141A9">
        <w:t xml:space="preserve"> </w:t>
      </w:r>
      <w:r w:rsidRPr="008141A9">
        <w:t xml:space="preserve">при </w:t>
      </w:r>
      <w:r w:rsidR="00DD1BFA" w:rsidRPr="008141A9">
        <w:t>установке, настройке и действиях в аварийных ситуациях</w:t>
      </w:r>
      <w:r w:rsidR="003D4412" w:rsidRPr="008141A9">
        <w:t>.</w:t>
      </w:r>
    </w:p>
    <w:p w14:paraId="1E2CD02B" w14:textId="3B4CA54A" w:rsidR="0004385F" w:rsidRPr="008141A9" w:rsidRDefault="0004385F" w:rsidP="0004385F">
      <w:pPr>
        <w:pStyle w:val="DocNormal"/>
      </w:pPr>
      <w:r w:rsidRPr="008141A9">
        <w:t xml:space="preserve">Описание функций </w:t>
      </w:r>
      <w:r w:rsidR="003D4412" w:rsidRPr="00D933C9">
        <w:rPr>
          <w:b/>
          <w:bCs/>
        </w:rPr>
        <w:t>оператора</w:t>
      </w:r>
      <w:r w:rsidRPr="008141A9">
        <w:t xml:space="preserve"> Системы приведено в Руководстве </w:t>
      </w:r>
      <w:r w:rsidR="00BB6D99" w:rsidRPr="008141A9">
        <w:t>оператора</w:t>
      </w:r>
      <w:r w:rsidRPr="008141A9">
        <w:t xml:space="preserve"> РОФ.ЛРНМ.620206.003-01 34 01.</w:t>
      </w:r>
    </w:p>
    <w:p w14:paraId="383ABA58" w14:textId="77777777" w:rsidR="0004385F" w:rsidRPr="008141A9" w:rsidRDefault="0004385F" w:rsidP="0004385F">
      <w:pPr>
        <w:pStyle w:val="DocNormal"/>
      </w:pPr>
    </w:p>
    <w:p w14:paraId="400B88B4" w14:textId="77777777" w:rsidR="0004385F" w:rsidRPr="008141A9" w:rsidRDefault="0004385F" w:rsidP="0004385F">
      <w:pPr>
        <w:pStyle w:val="DocNormal"/>
      </w:pPr>
      <w:r w:rsidRPr="008141A9">
        <w:t>В настоящем документе приняты следующие обозначения:</w:t>
      </w:r>
    </w:p>
    <w:p w14:paraId="158826DA" w14:textId="44A766B1" w:rsidR="0004385F" w:rsidRPr="008141A9" w:rsidRDefault="0004385F" w:rsidP="0004385F">
      <w:pPr>
        <w:pStyle w:val="DocNormal"/>
      </w:pPr>
      <w:r w:rsidRPr="008141A9">
        <w:rPr>
          <w:b/>
          <w:bCs/>
        </w:rPr>
        <w:t xml:space="preserve">Система </w:t>
      </w:r>
      <w:proofErr w:type="spellStart"/>
      <w:r w:rsidR="00D933C9" w:rsidRPr="00D933C9">
        <w:rPr>
          <w:rFonts w:hint="eastAsia"/>
          <w:b/>
          <w:bCs/>
        </w:rPr>
        <w:t>Альбамонитор</w:t>
      </w:r>
      <w:proofErr w:type="spellEnd"/>
      <w:r w:rsidRPr="008141A9">
        <w:rPr>
          <w:b/>
          <w:bCs/>
        </w:rPr>
        <w:t xml:space="preserve">, Система, приложение </w:t>
      </w:r>
      <w:r w:rsidRPr="008141A9">
        <w:t>– специальное программное обеспечение (СПО) Системы мониторинга и управления оборудованием</w:t>
      </w:r>
      <w:r w:rsidR="00A34359">
        <w:t xml:space="preserve"> </w:t>
      </w:r>
      <w:r w:rsidR="00A34359" w:rsidRPr="00A34359">
        <w:rPr>
          <w:rFonts w:hint="eastAsia"/>
        </w:rPr>
        <w:t>РОФ</w:t>
      </w:r>
      <w:r w:rsidR="00A34359" w:rsidRPr="00A34359">
        <w:t>.</w:t>
      </w:r>
      <w:r w:rsidR="00A34359" w:rsidRPr="00A34359">
        <w:rPr>
          <w:rFonts w:hint="eastAsia"/>
        </w:rPr>
        <w:t>ЛРНМ</w:t>
      </w:r>
      <w:r w:rsidR="00A34359" w:rsidRPr="00A34359">
        <w:t>.620206.003</w:t>
      </w:r>
      <w:r w:rsidRPr="008141A9">
        <w:t>.</w:t>
      </w:r>
    </w:p>
    <w:p w14:paraId="23473B49" w14:textId="77777777" w:rsidR="0004385F" w:rsidRPr="008141A9" w:rsidRDefault="0004385F" w:rsidP="0004385F">
      <w:pPr>
        <w:pStyle w:val="affc"/>
      </w:pPr>
    </w:p>
    <w:p w14:paraId="7EBA1AEF" w14:textId="60C37397" w:rsidR="0004385F" w:rsidRPr="008141A9" w:rsidRDefault="0004385F" w:rsidP="00DC23B8">
      <w:pPr>
        <w:pStyle w:val="DocNormal"/>
      </w:pPr>
      <w:r w:rsidRPr="008141A9">
        <w:t>Документ выполнен в соответствии с требованиями «</w:t>
      </w:r>
      <w:r w:rsidR="00DC23B8" w:rsidRPr="008141A9">
        <w:t>ГОСТ 19.503-79 ЕСПД. Руководство системного программиста. Требования к содержанию и оформлению</w:t>
      </w:r>
      <w:r w:rsidRPr="008141A9">
        <w:t>».</w:t>
      </w:r>
    </w:p>
    <w:p w14:paraId="3C1319BD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43CF2A0C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D8CE5A6" w14:textId="77777777" w:rsidR="00AD5127" w:rsidRPr="008141A9" w:rsidRDefault="00AD5127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1530299" w14:textId="77777777" w:rsidR="00AD5127" w:rsidRPr="008141A9" w:rsidRDefault="00AD5127">
      <w:pPr>
        <w:jc w:val="center"/>
        <w:rPr>
          <w:rFonts w:ascii="Times New Roman" w:hAnsi="Times New Roman"/>
          <w:b/>
          <w:sz w:val="24"/>
          <w:szCs w:val="32"/>
        </w:rPr>
      </w:pPr>
    </w:p>
    <w:p w14:paraId="089773A3" w14:textId="77777777" w:rsidR="00AD5127" w:rsidRPr="008141A9" w:rsidRDefault="00AD5127">
      <w:pPr>
        <w:jc w:val="center"/>
        <w:rPr>
          <w:rFonts w:ascii="Times New Roman" w:hAnsi="Times New Roman"/>
          <w:b/>
          <w:sz w:val="24"/>
          <w:szCs w:val="32"/>
        </w:rPr>
      </w:pPr>
    </w:p>
    <w:sdt>
      <w:sdtPr>
        <w:rPr>
          <w:rFonts w:ascii="ГОСТ тип А" w:eastAsia="Times New Roman" w:hAnsi="ГОСТ тип А" w:cs="Times New Roman"/>
          <w:b w:val="0"/>
          <w:color w:val="auto"/>
          <w:sz w:val="28"/>
          <w:szCs w:val="20"/>
        </w:rPr>
        <w:id w:val="-220994755"/>
        <w:docPartObj>
          <w:docPartGallery w:val="Table of Contents"/>
          <w:docPartUnique/>
        </w:docPartObj>
      </w:sdtPr>
      <w:sdtContent>
        <w:p w14:paraId="353BF5B4" w14:textId="77777777" w:rsidR="00AD5127" w:rsidRPr="008141A9" w:rsidRDefault="001D6D83">
          <w:pPr>
            <w:pStyle w:val="aff6"/>
            <w:pageBreakBefore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8141A9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584DCACA" w14:textId="77777777" w:rsidR="00AD5127" w:rsidRPr="008141A9" w:rsidRDefault="00AD5127"/>
        <w:p w14:paraId="030072F2" w14:textId="2E9FB0AB" w:rsidR="008141A9" w:rsidRPr="008141A9" w:rsidRDefault="00CE5921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141A9">
            <w:rPr>
              <w:szCs w:val="28"/>
            </w:rPr>
            <w:fldChar w:fldCharType="begin"/>
          </w:r>
          <w:r w:rsidRPr="008141A9">
            <w:rPr>
              <w:szCs w:val="28"/>
            </w:rPr>
            <w:instrText xml:space="preserve"> TOC \h \z \u \t "* 1 Заголовок,1,* 2 Заголовок,2,* 3 Заголовок,3" </w:instrText>
          </w:r>
          <w:r w:rsidRPr="008141A9">
            <w:rPr>
              <w:szCs w:val="28"/>
            </w:rPr>
            <w:fldChar w:fldCharType="separate"/>
          </w:r>
          <w:hyperlink w:anchor="_Toc149662376" w:history="1">
            <w:r w:rsidR="008141A9" w:rsidRPr="008141A9">
              <w:rPr>
                <w:rStyle w:val="afe"/>
                <w:noProof/>
              </w:rPr>
              <w:t>1</w:t>
            </w:r>
            <w:r w:rsidR="008141A9"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141A9" w:rsidRPr="008141A9">
              <w:rPr>
                <w:rStyle w:val="afe"/>
                <w:noProof/>
              </w:rPr>
              <w:t>Общие сведения о программе</w:t>
            </w:r>
            <w:r w:rsidR="008141A9" w:rsidRPr="008141A9">
              <w:rPr>
                <w:noProof/>
                <w:webHidden/>
              </w:rPr>
              <w:tab/>
            </w:r>
            <w:r w:rsidR="008141A9" w:rsidRPr="008141A9">
              <w:rPr>
                <w:noProof/>
                <w:webHidden/>
              </w:rPr>
              <w:fldChar w:fldCharType="begin"/>
            </w:r>
            <w:r w:rsidR="008141A9" w:rsidRPr="008141A9">
              <w:rPr>
                <w:noProof/>
                <w:webHidden/>
              </w:rPr>
              <w:instrText xml:space="preserve"> PAGEREF _Toc149662376 \h </w:instrText>
            </w:r>
            <w:r w:rsidR="008141A9" w:rsidRPr="008141A9">
              <w:rPr>
                <w:noProof/>
                <w:webHidden/>
              </w:rPr>
            </w:r>
            <w:r w:rsidR="008141A9"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4</w:t>
            </w:r>
            <w:r w:rsidR="008141A9" w:rsidRPr="008141A9">
              <w:rPr>
                <w:noProof/>
                <w:webHidden/>
              </w:rPr>
              <w:fldChar w:fldCharType="end"/>
            </w:r>
          </w:hyperlink>
        </w:p>
        <w:p w14:paraId="43466224" w14:textId="79B00ADF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77" w:history="1">
            <w:r w:rsidRPr="008141A9">
              <w:rPr>
                <w:rStyle w:val="afe"/>
                <w:noProof/>
              </w:rPr>
              <w:t>1.1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Ограничение доступа к функциям системы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_Toc149662377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4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7E2FC9B5" w14:textId="54C1A781" w:rsidR="008141A9" w:rsidRPr="008141A9" w:rsidRDefault="008141A9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78" w:history="1">
            <w:r w:rsidRPr="008141A9">
              <w:rPr>
                <w:rStyle w:val="afe"/>
                <w:noProof/>
              </w:rPr>
              <w:t>2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Установка Системы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_Toc149662378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7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0A5A124D" w14:textId="5E422F2D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79" w:history="1">
            <w:r w:rsidRPr="008141A9">
              <w:rPr>
                <w:rStyle w:val="afe"/>
                <w:noProof/>
              </w:rPr>
              <w:t>2.1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Настройка прав доступа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_Toc149662379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8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3C7CDD07" w14:textId="4B9F88C3" w:rsidR="008141A9" w:rsidRPr="008141A9" w:rsidRDefault="008141A9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0" w:history="1">
            <w:r w:rsidRPr="008141A9">
              <w:rPr>
                <w:rStyle w:val="afe"/>
                <w:noProof/>
              </w:rPr>
              <w:t>3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Настройка программы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_Toc149662380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9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1D383335" w14:textId="57637B47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1" w:history="1">
            <w:r w:rsidRPr="008141A9">
              <w:rPr>
                <w:rStyle w:val="afe"/>
                <w:noProof/>
              </w:rPr>
              <w:t>3.1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Начало работы с системой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_Toc149662381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9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10112DAE" w14:textId="46D4EA1B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2" w:history="1">
            <w:r w:rsidRPr="008141A9">
              <w:rPr>
                <w:rStyle w:val="afe"/>
                <w:noProof/>
              </w:rPr>
              <w:t>3.2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 xml:space="preserve">Отображение сообщений </w:t>
            </w:r>
            <w:r w:rsidRPr="008141A9">
              <w:rPr>
                <w:rStyle w:val="afe"/>
                <w:noProof/>
                <w:lang w:val="en-US"/>
              </w:rPr>
              <w:t>TRAP</w:t>
            </w:r>
            <w:r w:rsidRPr="008141A9">
              <w:rPr>
                <w:rStyle w:val="afe"/>
                <w:noProof/>
              </w:rPr>
              <w:t xml:space="preserve"> и </w:t>
            </w:r>
            <w:r w:rsidRPr="008141A9">
              <w:rPr>
                <w:rStyle w:val="afe"/>
                <w:noProof/>
                <w:lang w:val="en-US"/>
              </w:rPr>
              <w:t>INFORM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_Toc149662382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9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7E12333D" w14:textId="54CA6D45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3" w:history="1">
            <w:r w:rsidRPr="008141A9">
              <w:rPr>
                <w:rStyle w:val="afe"/>
                <w:noProof/>
              </w:rPr>
              <w:t>3.3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Список оборудования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_Toc149662383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10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1B44B2DC" w14:textId="3F26F84B" w:rsidR="008141A9" w:rsidRPr="008141A9" w:rsidRDefault="008141A9">
          <w:pPr>
            <w:pStyle w:val="33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4" w:history="1">
            <w:r w:rsidRPr="008141A9">
              <w:rPr>
                <w:rStyle w:val="afe"/>
                <w:noProof/>
              </w:rPr>
              <w:t>3.3.1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Добавление устройства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_Toc149662384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10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358E539A" w14:textId="6A162336" w:rsidR="008141A9" w:rsidRPr="008141A9" w:rsidRDefault="008141A9">
          <w:pPr>
            <w:pStyle w:val="33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5" w:history="1">
            <w:r w:rsidRPr="008141A9">
              <w:rPr>
                <w:rStyle w:val="afe"/>
                <w:noProof/>
              </w:rPr>
              <w:t>3.3.2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Изменение параметров устройства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_Toc149662385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11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3029FED5" w14:textId="5269EC1E" w:rsidR="008141A9" w:rsidRPr="008141A9" w:rsidRDefault="008141A9">
          <w:pPr>
            <w:pStyle w:val="33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6" w:history="1">
            <w:r w:rsidRPr="008141A9">
              <w:rPr>
                <w:rStyle w:val="afe"/>
                <w:noProof/>
              </w:rPr>
              <w:t>3.3.3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Удаление устройства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_Toc149662386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11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5621FA95" w14:textId="006AE2A5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7" w:history="1">
            <w:r w:rsidRPr="008141A9">
              <w:rPr>
                <w:rStyle w:val="afe"/>
                <w:noProof/>
              </w:rPr>
              <w:t>3.4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Выбор отслеживаемых параметров мониторинга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_Toc149662387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11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709711B9" w14:textId="622A1436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8" w:history="1">
            <w:r w:rsidRPr="008141A9">
              <w:rPr>
                <w:rStyle w:val="afe"/>
                <w:noProof/>
              </w:rPr>
              <w:t>3.5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Периодический опрос подключенного оборудования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_Toc149662388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12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6E8FE01D" w14:textId="2270B00C" w:rsidR="008141A9" w:rsidRPr="008141A9" w:rsidRDefault="008141A9">
          <w:pPr>
            <w:pStyle w:val="33"/>
            <w:tabs>
              <w:tab w:val="left" w:pos="113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89" w:history="1">
            <w:r w:rsidRPr="008141A9">
              <w:rPr>
                <w:rStyle w:val="afe"/>
                <w:noProof/>
              </w:rPr>
              <w:t>3.5.1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Исключение параметра из отслеживания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_Toc149662389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14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2095A6C2" w14:textId="28133899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90" w:history="1">
            <w:r w:rsidRPr="008141A9">
              <w:rPr>
                <w:rStyle w:val="afe"/>
                <w:noProof/>
              </w:rPr>
              <w:t>3.6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Журнал событий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_Toc149662390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15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282B1B72" w14:textId="34045BB4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91" w:history="1">
            <w:r w:rsidRPr="008141A9">
              <w:rPr>
                <w:rStyle w:val="afe"/>
                <w:noProof/>
              </w:rPr>
              <w:t>3.7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Управление конфигурацией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_Toc149662391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16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18C8BC62" w14:textId="540F9366" w:rsidR="008141A9" w:rsidRPr="008141A9" w:rsidRDefault="008141A9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92" w:history="1">
            <w:r w:rsidRPr="008141A9">
              <w:rPr>
                <w:rStyle w:val="afe"/>
                <w:noProof/>
              </w:rPr>
              <w:t>4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Дополнительные возможности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_Toc149662392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19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67EFB884" w14:textId="51374534" w:rsidR="008141A9" w:rsidRPr="008141A9" w:rsidRDefault="008141A9">
          <w:pPr>
            <w:pStyle w:val="25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93" w:history="1">
            <w:r w:rsidRPr="008141A9">
              <w:rPr>
                <w:rStyle w:val="afe"/>
                <w:noProof/>
              </w:rPr>
              <w:t>4.1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Настройка параметров для отправки во внешнюю систему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_Toc149662393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19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728693A4" w14:textId="10818B29" w:rsidR="008141A9" w:rsidRPr="008141A9" w:rsidRDefault="008141A9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94" w:history="1">
            <w:r w:rsidRPr="008141A9">
              <w:rPr>
                <w:rStyle w:val="afe"/>
                <w:noProof/>
              </w:rPr>
              <w:t>5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Действия в случае обнаружения проблем или аварийных ситуаций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_Toc149662394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21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2FDAE5CD" w14:textId="0A4A7558" w:rsidR="008141A9" w:rsidRPr="008141A9" w:rsidRDefault="008141A9">
          <w:pPr>
            <w:pStyle w:val="1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9662395" w:history="1">
            <w:r w:rsidRPr="008141A9">
              <w:rPr>
                <w:rStyle w:val="afe"/>
                <w:noProof/>
              </w:rPr>
              <w:t>6</w:t>
            </w:r>
            <w:r w:rsidRPr="008141A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8141A9">
              <w:rPr>
                <w:rStyle w:val="afe"/>
                <w:noProof/>
              </w:rPr>
              <w:t>Рекомендации по освоению</w:t>
            </w:r>
            <w:r w:rsidRPr="008141A9">
              <w:rPr>
                <w:noProof/>
                <w:webHidden/>
              </w:rPr>
              <w:tab/>
            </w:r>
            <w:r w:rsidRPr="008141A9">
              <w:rPr>
                <w:noProof/>
                <w:webHidden/>
              </w:rPr>
              <w:fldChar w:fldCharType="begin"/>
            </w:r>
            <w:r w:rsidRPr="008141A9">
              <w:rPr>
                <w:noProof/>
                <w:webHidden/>
              </w:rPr>
              <w:instrText xml:space="preserve"> PAGEREF _Toc149662395 \h </w:instrText>
            </w:r>
            <w:r w:rsidRPr="008141A9">
              <w:rPr>
                <w:noProof/>
                <w:webHidden/>
              </w:rPr>
            </w:r>
            <w:r w:rsidRPr="008141A9">
              <w:rPr>
                <w:noProof/>
                <w:webHidden/>
              </w:rPr>
              <w:fldChar w:fldCharType="separate"/>
            </w:r>
            <w:r w:rsidR="00895B49">
              <w:rPr>
                <w:noProof/>
                <w:webHidden/>
              </w:rPr>
              <w:t>23</w:t>
            </w:r>
            <w:r w:rsidRPr="008141A9">
              <w:rPr>
                <w:noProof/>
                <w:webHidden/>
              </w:rPr>
              <w:fldChar w:fldCharType="end"/>
            </w:r>
          </w:hyperlink>
        </w:p>
        <w:p w14:paraId="4F63EA3B" w14:textId="7BAEC09C" w:rsidR="00AD5127" w:rsidRPr="008141A9" w:rsidRDefault="00CE5921">
          <w:pPr>
            <w:rPr>
              <w:rFonts w:ascii="Times New Roman" w:hAnsi="Times New Roman"/>
            </w:rPr>
          </w:pPr>
          <w:r w:rsidRPr="008141A9">
            <w:rPr>
              <w:rFonts w:ascii="Times New Roman" w:hAnsi="Times New Roman"/>
              <w:sz w:val="24"/>
              <w:szCs w:val="28"/>
            </w:rPr>
            <w:fldChar w:fldCharType="end"/>
          </w:r>
        </w:p>
      </w:sdtContent>
    </w:sdt>
    <w:p w14:paraId="471DA902" w14:textId="77777777" w:rsidR="00AD5127" w:rsidRPr="008141A9" w:rsidRDefault="00AD5127">
      <w:pPr>
        <w:pStyle w:val="af9"/>
        <w:rPr>
          <w:rFonts w:ascii="Times New Roman" w:hAnsi="Times New Roman"/>
          <w:b/>
        </w:rPr>
      </w:pPr>
    </w:p>
    <w:p w14:paraId="57E987D1" w14:textId="77777777" w:rsidR="00AD5127" w:rsidRPr="008141A9" w:rsidRDefault="00AD5127">
      <w:pPr>
        <w:pStyle w:val="af9"/>
        <w:rPr>
          <w:rFonts w:ascii="Times New Roman" w:hAnsi="Times New Roman"/>
        </w:rPr>
      </w:pPr>
    </w:p>
    <w:p w14:paraId="350C51D1" w14:textId="77777777" w:rsidR="00AD5127" w:rsidRPr="008141A9" w:rsidRDefault="00AD5127">
      <w:pPr>
        <w:pStyle w:val="af9"/>
      </w:pPr>
    </w:p>
    <w:p w14:paraId="34AB8030" w14:textId="77777777" w:rsidR="00AD5127" w:rsidRPr="008141A9" w:rsidRDefault="00AD5127">
      <w:pPr>
        <w:pStyle w:val="af9"/>
        <w:sectPr w:rsidR="00AD5127" w:rsidRPr="008141A9" w:rsidSect="0012179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/>
          <w:pgMar w:top="851" w:right="851" w:bottom="1418" w:left="1701" w:header="454" w:footer="624" w:gutter="0"/>
          <w:cols w:space="720"/>
          <w:titlePg/>
          <w:docGrid w:linePitch="381"/>
        </w:sectPr>
      </w:pPr>
    </w:p>
    <w:p w14:paraId="7F80EA72" w14:textId="77777777" w:rsidR="00447EA1" w:rsidRPr="008141A9" w:rsidRDefault="00447EA1" w:rsidP="00447EA1">
      <w:pPr>
        <w:pStyle w:val="1"/>
      </w:pPr>
      <w:bookmarkStart w:id="11" w:name="_Toc149662376"/>
      <w:bookmarkStart w:id="12" w:name="_Toc107839816"/>
      <w:bookmarkStart w:id="13" w:name="_Toc331683697"/>
      <w:bookmarkStart w:id="14" w:name="_Toc97894764"/>
      <w:r w:rsidRPr="008141A9">
        <w:lastRenderedPageBreak/>
        <w:t>Общие сведения о программе</w:t>
      </w:r>
      <w:bookmarkEnd w:id="11"/>
    </w:p>
    <w:bookmarkEnd w:id="12"/>
    <w:p w14:paraId="17F200BA" w14:textId="79B44540" w:rsidR="00AD5127" w:rsidRPr="008141A9" w:rsidRDefault="001D6D83">
      <w:pPr>
        <w:pStyle w:val="DocNormal"/>
      </w:pPr>
      <w:r w:rsidRPr="008141A9">
        <w:tab/>
      </w:r>
      <w:r w:rsidR="007778FE" w:rsidRPr="008141A9">
        <w:t>Система мониторинга и управления оборудованием</w:t>
      </w:r>
      <w:r w:rsidRPr="008141A9">
        <w:t xml:space="preserve"> выполняет задачи сбора сервисных данных с различного оборудования </w:t>
      </w:r>
      <w:r w:rsidR="008C0783" w:rsidRPr="008141A9">
        <w:t xml:space="preserve">по сетевому протоколу SNMP </w:t>
      </w:r>
      <w:r w:rsidRPr="008141A9">
        <w:t>для контроля за состоянием</w:t>
      </w:r>
      <w:r w:rsidR="0070740D" w:rsidRPr="008141A9">
        <w:t xml:space="preserve"> и параметрами</w:t>
      </w:r>
      <w:r w:rsidR="008C0783" w:rsidRPr="008141A9">
        <w:t xml:space="preserve"> устройств</w:t>
      </w:r>
      <w:r w:rsidRPr="008141A9">
        <w:t>.</w:t>
      </w:r>
    </w:p>
    <w:p w14:paraId="3A12A2C8" w14:textId="0A05B2FF" w:rsidR="00AD5127" w:rsidRPr="008141A9" w:rsidRDefault="001D6D83">
      <w:pPr>
        <w:pStyle w:val="DocNormal"/>
      </w:pPr>
      <w:r w:rsidRPr="008141A9">
        <w:t xml:space="preserve">Результаты опроса оборудования и принимаемые сообщения от устройств хранятся в базе данных (далее – БД). </w:t>
      </w:r>
    </w:p>
    <w:p w14:paraId="77FBA9DF" w14:textId="76FCB68C" w:rsidR="00AD5127" w:rsidRPr="008141A9" w:rsidRDefault="001D6D83">
      <w:pPr>
        <w:pStyle w:val="DocNormal"/>
      </w:pPr>
      <w:r w:rsidRPr="008141A9">
        <w:t xml:space="preserve">ПО позволяет выбирать и отправлять наборы принимаемых параметров </w:t>
      </w:r>
      <w:r w:rsidR="005C04DD" w:rsidRPr="008141A9">
        <w:t>другим системам мониторинга</w:t>
      </w:r>
      <w:r w:rsidRPr="008141A9">
        <w:t>.</w:t>
      </w:r>
    </w:p>
    <w:p w14:paraId="5B1DE78F" w14:textId="51AF590D" w:rsidR="00D156F8" w:rsidRPr="008141A9" w:rsidRDefault="00946466" w:rsidP="00D156F8">
      <w:pPr>
        <w:pStyle w:val="DocNormal"/>
      </w:pPr>
      <w:r w:rsidRPr="008141A9">
        <w:t xml:space="preserve">Система </w:t>
      </w:r>
      <w:proofErr w:type="spellStart"/>
      <w:r w:rsidR="00D933C9" w:rsidRPr="00D933C9">
        <w:rPr>
          <w:rFonts w:hint="eastAsia"/>
        </w:rPr>
        <w:t>Альбамонитор</w:t>
      </w:r>
      <w:proofErr w:type="spellEnd"/>
      <w:r w:rsidR="00D933C9" w:rsidRPr="00D933C9">
        <w:t xml:space="preserve"> </w:t>
      </w:r>
      <w:r w:rsidR="00D156F8" w:rsidRPr="008141A9">
        <w:t xml:space="preserve">разворачивается под управлением </w:t>
      </w:r>
      <w:r w:rsidR="00132A8F" w:rsidRPr="008141A9">
        <w:t>операционной системы</w:t>
      </w:r>
      <w:r w:rsidR="00D156F8" w:rsidRPr="008141A9">
        <w:t xml:space="preserve"> Astra Linux 1.6-1.7 и использует СУБД </w:t>
      </w:r>
      <w:proofErr w:type="spellStart"/>
      <w:r w:rsidR="00D156F8" w:rsidRPr="008141A9">
        <w:t>Postgre</w:t>
      </w:r>
      <w:proofErr w:type="spellEnd"/>
      <w:r w:rsidR="00D156F8" w:rsidRPr="008141A9">
        <w:t xml:space="preserve"> SQL.</w:t>
      </w:r>
    </w:p>
    <w:p w14:paraId="3952F35F" w14:textId="62AE7DD3" w:rsidR="003B0CF8" w:rsidRPr="008141A9" w:rsidRDefault="003B0CF8" w:rsidP="003B0CF8">
      <w:pPr>
        <w:pStyle w:val="2"/>
      </w:pPr>
      <w:bookmarkStart w:id="15" w:name="_Toc149662377"/>
      <w:r w:rsidRPr="008141A9">
        <w:t>Ограничение доступа к функциям системы</w:t>
      </w:r>
      <w:bookmarkEnd w:id="15"/>
    </w:p>
    <w:p w14:paraId="3E4F4992" w14:textId="77777777" w:rsidR="003B0CF8" w:rsidRPr="008141A9" w:rsidRDefault="003B0CF8" w:rsidP="003B0CF8">
      <w:pPr>
        <w:pStyle w:val="DocNormal"/>
        <w:ind w:firstLine="708"/>
      </w:pPr>
      <w:r w:rsidRPr="008141A9">
        <w:t>Доступ к функционалу Системы осуществляется на базе лицензии. Лицензия генерируется разработчиком (ООО «НТЦ «Альбатрос») и передается Заказчику в виде файла.</w:t>
      </w:r>
    </w:p>
    <w:p w14:paraId="02C63983" w14:textId="1E315A57" w:rsidR="003B0CF8" w:rsidRPr="008141A9" w:rsidRDefault="003B0CF8" w:rsidP="003B0CF8">
      <w:pPr>
        <w:pStyle w:val="DocNormal"/>
        <w:ind w:firstLine="708"/>
      </w:pPr>
      <w:r w:rsidRPr="008141A9">
        <w:t xml:space="preserve">Доступ к функциям Системы разделен на три уровня </w:t>
      </w:r>
      <w:r w:rsidR="00897EB2" w:rsidRPr="008141A9">
        <w:t>(</w:t>
      </w:r>
      <w:r w:rsidR="00897EB2" w:rsidRPr="008141A9">
        <w:fldChar w:fldCharType="begin"/>
      </w:r>
      <w:r w:rsidR="00897EB2" w:rsidRPr="008141A9">
        <w:instrText xml:space="preserve"> REF _Ref148617785 \h </w:instrText>
      </w:r>
      <w:r w:rsidR="008141A9">
        <w:instrText xml:space="preserve"> \* MERGEFORMAT </w:instrText>
      </w:r>
      <w:r w:rsidR="00897EB2" w:rsidRPr="008141A9">
        <w:fldChar w:fldCharType="separate"/>
      </w:r>
      <w:r w:rsidR="00895B49" w:rsidRPr="008141A9">
        <w:t xml:space="preserve">Таблица </w:t>
      </w:r>
      <w:r w:rsidR="00895B49">
        <w:rPr>
          <w:noProof/>
        </w:rPr>
        <w:t>1</w:t>
      </w:r>
      <w:r w:rsidR="00897EB2" w:rsidRPr="008141A9">
        <w:fldChar w:fldCharType="end"/>
      </w:r>
      <w:r w:rsidR="00897EB2" w:rsidRPr="008141A9">
        <w:t xml:space="preserve">) </w:t>
      </w:r>
      <w:r w:rsidRPr="008141A9">
        <w:t>в зависимости от функциональных обязанностей пользователя:</w:t>
      </w:r>
    </w:p>
    <w:p w14:paraId="09991768" w14:textId="77777777" w:rsidR="003B0CF8" w:rsidRPr="008141A9" w:rsidRDefault="003B0CF8" w:rsidP="003B0CF8">
      <w:pPr>
        <w:pStyle w:val="DocNormal"/>
        <w:ind w:firstLine="708"/>
      </w:pPr>
      <w:r w:rsidRPr="008141A9">
        <w:t>1. доступ к функциям оператора;</w:t>
      </w:r>
    </w:p>
    <w:p w14:paraId="5123A8D4" w14:textId="77777777" w:rsidR="003B0CF8" w:rsidRPr="008141A9" w:rsidRDefault="003B0CF8" w:rsidP="003B0CF8">
      <w:pPr>
        <w:pStyle w:val="DocNormal"/>
        <w:ind w:firstLine="708"/>
      </w:pPr>
      <w:r w:rsidRPr="008141A9">
        <w:t>2. доступ к функциям администратора Системы;</w:t>
      </w:r>
    </w:p>
    <w:p w14:paraId="6010B8C0" w14:textId="77777777" w:rsidR="003B0CF8" w:rsidRPr="008141A9" w:rsidRDefault="003B0CF8" w:rsidP="003B0CF8">
      <w:pPr>
        <w:pStyle w:val="DocNormal"/>
        <w:ind w:firstLine="708"/>
      </w:pPr>
      <w:r w:rsidRPr="008141A9">
        <w:t>3. доступ к функциям взаимодействия с внешней системой мониторинга: дополнительная лицензия к лицензии оператора или администратора.</w:t>
      </w:r>
    </w:p>
    <w:p w14:paraId="7C8C964E" w14:textId="523242C5" w:rsidR="003B0CF8" w:rsidRPr="008141A9" w:rsidRDefault="003B0CF8" w:rsidP="003B0CF8">
      <w:pPr>
        <w:pStyle w:val="afc"/>
      </w:pPr>
      <w:bookmarkStart w:id="16" w:name="_Ref148617785"/>
      <w:bookmarkStart w:id="17" w:name="_Ref148617771"/>
      <w:r w:rsidRPr="008141A9">
        <w:lastRenderedPageBreak/>
        <w:t xml:space="preserve">Таблица </w:t>
      </w:r>
      <w:fldSimple w:instr=" SEQ Таблица \* ARABIC ">
        <w:r w:rsidR="00895B49">
          <w:rPr>
            <w:noProof/>
          </w:rPr>
          <w:t>1</w:t>
        </w:r>
      </w:fldSimple>
      <w:bookmarkEnd w:id="16"/>
      <w:r w:rsidRPr="008141A9">
        <w:t xml:space="preserve"> – </w:t>
      </w:r>
      <w:bookmarkEnd w:id="17"/>
      <w:r w:rsidR="000A3202" w:rsidRPr="008141A9">
        <w:t>Доступ к функциям Системы в зависимости от уровня лицензии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7"/>
        <w:gridCol w:w="1612"/>
        <w:gridCol w:w="2074"/>
        <w:gridCol w:w="2315"/>
      </w:tblGrid>
      <w:tr w:rsidR="003B0CF8" w:rsidRPr="008141A9" w14:paraId="7006FCAE" w14:textId="77777777" w:rsidTr="0054622B">
        <w:trPr>
          <w:cantSplit/>
          <w:tblHeader/>
        </w:trPr>
        <w:tc>
          <w:tcPr>
            <w:tcW w:w="1884" w:type="pct"/>
            <w:vMerge w:val="restart"/>
            <w:shd w:val="clear" w:color="auto" w:fill="auto"/>
            <w:vAlign w:val="center"/>
          </w:tcPr>
          <w:p w14:paraId="386F3881" w14:textId="77777777" w:rsidR="003B0CF8" w:rsidRPr="008141A9" w:rsidRDefault="003B0CF8" w:rsidP="0054622B">
            <w:pPr>
              <w:pStyle w:val="BodyforTable"/>
              <w:keepNext/>
              <w:spacing w:before="60" w:after="60" w:line="240" w:lineRule="auto"/>
              <w:ind w:firstLine="22"/>
              <w:jc w:val="center"/>
              <w:rPr>
                <w:b/>
              </w:rPr>
            </w:pPr>
            <w:r w:rsidRPr="008141A9">
              <w:rPr>
                <w:b/>
              </w:rPr>
              <w:t>Функция</w:t>
            </w:r>
          </w:p>
        </w:tc>
        <w:tc>
          <w:tcPr>
            <w:tcW w:w="3116" w:type="pct"/>
            <w:gridSpan w:val="3"/>
          </w:tcPr>
          <w:p w14:paraId="1DD7849B" w14:textId="77777777" w:rsidR="003B0CF8" w:rsidRPr="008141A9" w:rsidRDefault="003B0CF8" w:rsidP="0054622B">
            <w:pPr>
              <w:pStyle w:val="DocNormal"/>
              <w:keepNext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8141A9">
              <w:rPr>
                <w:b/>
                <w:sz w:val="24"/>
                <w:szCs w:val="24"/>
              </w:rPr>
              <w:t>Лицензия</w:t>
            </w:r>
          </w:p>
        </w:tc>
      </w:tr>
      <w:tr w:rsidR="003B0CF8" w:rsidRPr="008141A9" w14:paraId="2BDCBBB4" w14:textId="77777777" w:rsidTr="0054622B">
        <w:trPr>
          <w:cantSplit/>
          <w:tblHeader/>
        </w:trPr>
        <w:tc>
          <w:tcPr>
            <w:tcW w:w="1884" w:type="pct"/>
            <w:vMerge/>
            <w:shd w:val="clear" w:color="auto" w:fill="auto"/>
            <w:vAlign w:val="center"/>
          </w:tcPr>
          <w:p w14:paraId="57189F43" w14:textId="77777777" w:rsidR="003B0CF8" w:rsidRPr="008141A9" w:rsidRDefault="003B0CF8" w:rsidP="0054622B">
            <w:pPr>
              <w:pStyle w:val="BodyforTable"/>
              <w:keepNext/>
              <w:spacing w:before="60" w:after="60" w:line="240" w:lineRule="auto"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vAlign w:val="center"/>
          </w:tcPr>
          <w:p w14:paraId="66A2B783" w14:textId="77777777" w:rsidR="003B0CF8" w:rsidRPr="008141A9" w:rsidRDefault="003B0CF8" w:rsidP="0054622B">
            <w:pPr>
              <w:pStyle w:val="DocNormal"/>
              <w:keepNext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8141A9">
              <w:rPr>
                <w:b/>
                <w:sz w:val="24"/>
                <w:szCs w:val="24"/>
              </w:rPr>
              <w:t>оператора</w:t>
            </w:r>
          </w:p>
        </w:tc>
        <w:tc>
          <w:tcPr>
            <w:tcW w:w="1077" w:type="pct"/>
            <w:vAlign w:val="center"/>
          </w:tcPr>
          <w:p w14:paraId="0B670531" w14:textId="77777777" w:rsidR="003B0CF8" w:rsidRPr="008141A9" w:rsidRDefault="003B0CF8" w:rsidP="0054622B">
            <w:pPr>
              <w:pStyle w:val="DocNormal"/>
              <w:keepNext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8141A9">
              <w:rPr>
                <w:b/>
                <w:sz w:val="24"/>
                <w:szCs w:val="24"/>
              </w:rPr>
              <w:t>администратора</w:t>
            </w:r>
          </w:p>
        </w:tc>
        <w:tc>
          <w:tcPr>
            <w:tcW w:w="1202" w:type="pct"/>
            <w:vAlign w:val="center"/>
          </w:tcPr>
          <w:p w14:paraId="0A3EF229" w14:textId="77777777" w:rsidR="003B0CF8" w:rsidRPr="008141A9" w:rsidRDefault="003B0CF8" w:rsidP="0054622B">
            <w:pPr>
              <w:pStyle w:val="DocNormal"/>
              <w:keepNext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8141A9">
              <w:rPr>
                <w:b/>
                <w:sz w:val="24"/>
                <w:szCs w:val="24"/>
              </w:rPr>
              <w:t>взаимодействия с внешней системой</w:t>
            </w:r>
          </w:p>
        </w:tc>
      </w:tr>
      <w:tr w:rsidR="003B0CF8" w:rsidRPr="008141A9" w14:paraId="277E6848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075FD3F4" w14:textId="77777777" w:rsidR="003B0CF8" w:rsidRDefault="003B0CF8" w:rsidP="00F054E3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Отображение сообщений об ошибках</w:t>
            </w:r>
          </w:p>
          <w:p w14:paraId="3F7D8D51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64A54B8D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07BE87BC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0118A2D7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0D67AC67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072469CD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3FCF2DA1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17BDD5B7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21AC3430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47024657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728C0125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4E19B3B1" w14:textId="77777777" w:rsidR="00067335" w:rsidRPr="00067335" w:rsidRDefault="00067335" w:rsidP="00067335">
            <w:pPr>
              <w:rPr>
                <w:lang w:eastAsia="en-US"/>
              </w:rPr>
            </w:pPr>
          </w:p>
        </w:tc>
        <w:tc>
          <w:tcPr>
            <w:tcW w:w="837" w:type="pct"/>
            <w:vAlign w:val="center"/>
          </w:tcPr>
          <w:p w14:paraId="4B0F7C32" w14:textId="77777777" w:rsidR="003B0CF8" w:rsidRPr="008141A9" w:rsidRDefault="003B0CF8" w:rsidP="00F054E3">
            <w:pPr>
              <w:pStyle w:val="DocNormal"/>
              <w:spacing w:before="0" w:after="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7" w:type="pct"/>
            <w:vAlign w:val="center"/>
          </w:tcPr>
          <w:p w14:paraId="2C1C5D69" w14:textId="77777777" w:rsidR="003B0CF8" w:rsidRPr="008141A9" w:rsidRDefault="003B0CF8" w:rsidP="00F054E3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5738576A" w14:textId="77777777" w:rsidR="003B0CF8" w:rsidRPr="008141A9" w:rsidRDefault="003B0CF8" w:rsidP="00F054E3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0CF8" w:rsidRPr="008141A9" w14:paraId="173D3F42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56729CF4" w14:textId="77777777" w:rsidR="003B0CF8" w:rsidRDefault="003B0CF8" w:rsidP="00F054E3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Отображение значений отслеживаемых параметров</w:t>
            </w:r>
          </w:p>
          <w:p w14:paraId="34C8E968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475584DA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5B8F6FB8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12F9680B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2F2EBBC1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38E97987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31185412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6C902BF1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377365C7" w14:textId="77777777" w:rsidR="00067335" w:rsidRPr="00067335" w:rsidRDefault="00067335" w:rsidP="00067335">
            <w:pPr>
              <w:rPr>
                <w:lang w:eastAsia="en-US"/>
              </w:rPr>
            </w:pPr>
          </w:p>
        </w:tc>
        <w:tc>
          <w:tcPr>
            <w:tcW w:w="837" w:type="pct"/>
            <w:vAlign w:val="center"/>
          </w:tcPr>
          <w:p w14:paraId="6114520A" w14:textId="77777777" w:rsidR="003B0CF8" w:rsidRPr="008141A9" w:rsidRDefault="003B0CF8" w:rsidP="00F054E3">
            <w:pPr>
              <w:pStyle w:val="DocNormal"/>
              <w:spacing w:before="0" w:after="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7" w:type="pct"/>
            <w:vAlign w:val="center"/>
          </w:tcPr>
          <w:p w14:paraId="639C4629" w14:textId="77777777" w:rsidR="003B0CF8" w:rsidRPr="008141A9" w:rsidRDefault="003B0CF8" w:rsidP="00F054E3">
            <w:pPr>
              <w:pStyle w:val="DocNormal"/>
              <w:spacing w:before="0" w:after="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7D3C8EBF" w14:textId="77777777" w:rsidR="003B0CF8" w:rsidRPr="008141A9" w:rsidRDefault="003B0CF8" w:rsidP="00F054E3">
            <w:pPr>
              <w:pStyle w:val="DocNormal"/>
              <w:spacing w:before="0" w:after="0"/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B0CF8" w:rsidRPr="008141A9" w14:paraId="138B2CBB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17FB81EA" w14:textId="77777777" w:rsidR="003B0CF8" w:rsidRDefault="003B0CF8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Управление списками оборудования</w:t>
            </w:r>
            <w:r w:rsidR="00A70EE5" w:rsidRPr="008141A9">
              <w:rPr>
                <w:sz w:val="24"/>
                <w:szCs w:val="24"/>
              </w:rPr>
              <w:t xml:space="preserve"> (добавление, настройка, удаление)</w:t>
            </w:r>
          </w:p>
          <w:p w14:paraId="560A2F6A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5CD972DB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413E8D1D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181EBD82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62D634DC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23B082D9" w14:textId="4D3796DE" w:rsidR="00067335" w:rsidRPr="00067335" w:rsidRDefault="00067335" w:rsidP="00067335">
            <w:pPr>
              <w:rPr>
                <w:lang w:eastAsia="en-US"/>
              </w:rPr>
            </w:pPr>
          </w:p>
        </w:tc>
        <w:tc>
          <w:tcPr>
            <w:tcW w:w="837" w:type="pct"/>
            <w:vAlign w:val="center"/>
          </w:tcPr>
          <w:p w14:paraId="45987754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pct"/>
            <w:vAlign w:val="center"/>
          </w:tcPr>
          <w:p w14:paraId="0526A9B6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37495694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0CF8" w:rsidRPr="008141A9" w14:paraId="02247491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6053D3DF" w14:textId="77777777" w:rsidR="003B0CF8" w:rsidRDefault="003B0CF8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lastRenderedPageBreak/>
              <w:t>Управление списком параметров для отслеживания</w:t>
            </w:r>
            <w:r w:rsidR="002E3212" w:rsidRPr="008141A9">
              <w:rPr>
                <w:sz w:val="24"/>
                <w:szCs w:val="24"/>
              </w:rPr>
              <w:t xml:space="preserve"> (добавление, настройка, удаление)</w:t>
            </w:r>
          </w:p>
          <w:p w14:paraId="4E327342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457B8687" w14:textId="77777777" w:rsidR="00067335" w:rsidRPr="00067335" w:rsidRDefault="00067335" w:rsidP="00067335">
            <w:pPr>
              <w:rPr>
                <w:lang w:eastAsia="en-US"/>
              </w:rPr>
            </w:pPr>
          </w:p>
          <w:p w14:paraId="5D3FC7EA" w14:textId="00D6C8BC" w:rsidR="00067335" w:rsidRPr="00067335" w:rsidRDefault="00067335" w:rsidP="00067335">
            <w:pPr>
              <w:rPr>
                <w:lang w:eastAsia="en-US"/>
              </w:rPr>
            </w:pPr>
          </w:p>
        </w:tc>
        <w:tc>
          <w:tcPr>
            <w:tcW w:w="837" w:type="pct"/>
            <w:vAlign w:val="center"/>
          </w:tcPr>
          <w:p w14:paraId="72E54EDF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pct"/>
            <w:vAlign w:val="center"/>
          </w:tcPr>
          <w:p w14:paraId="620FAC4F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0E5230BD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B0CF8" w:rsidRPr="008141A9" w14:paraId="1CB686CF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4B98911A" w14:textId="77777777" w:rsidR="003B0CF8" w:rsidRPr="008141A9" w:rsidRDefault="003B0CF8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Выбор параметров, передаваемых во внешнюю систему мониторинга</w:t>
            </w:r>
          </w:p>
        </w:tc>
        <w:tc>
          <w:tcPr>
            <w:tcW w:w="837" w:type="pct"/>
            <w:vAlign w:val="center"/>
          </w:tcPr>
          <w:p w14:paraId="370375A7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pct"/>
            <w:vAlign w:val="center"/>
          </w:tcPr>
          <w:p w14:paraId="1AC56508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pct"/>
            <w:vAlign w:val="center"/>
          </w:tcPr>
          <w:p w14:paraId="21C1A3D2" w14:textId="77777777" w:rsidR="003B0CF8" w:rsidRPr="008141A9" w:rsidRDefault="003B0CF8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FB2A1A" w:rsidRPr="008141A9" w14:paraId="650D018E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1CD684E4" w14:textId="5E4AFC43" w:rsidR="00FB2A1A" w:rsidRPr="008141A9" w:rsidRDefault="00FB2A1A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 xml:space="preserve">Формирование </w:t>
            </w:r>
            <w:r w:rsidRPr="008141A9">
              <w:rPr>
                <w:sz w:val="24"/>
                <w:szCs w:val="24"/>
                <w:lang w:val="en-US"/>
              </w:rPr>
              <w:t>MIB</w:t>
            </w:r>
            <w:r w:rsidRPr="008141A9">
              <w:rPr>
                <w:sz w:val="24"/>
                <w:szCs w:val="24"/>
              </w:rPr>
              <w:t>-файла для внешней системы мониторинга</w:t>
            </w:r>
          </w:p>
        </w:tc>
        <w:tc>
          <w:tcPr>
            <w:tcW w:w="837" w:type="pct"/>
            <w:vAlign w:val="center"/>
          </w:tcPr>
          <w:p w14:paraId="6CB4DC0B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pct"/>
            <w:vAlign w:val="center"/>
          </w:tcPr>
          <w:p w14:paraId="716A7B31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pct"/>
            <w:vAlign w:val="center"/>
          </w:tcPr>
          <w:p w14:paraId="1D0507E8" w14:textId="5A029480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</w:tr>
      <w:tr w:rsidR="00FB2A1A" w:rsidRPr="008141A9" w14:paraId="50190A75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215E6CAC" w14:textId="06FF87EC" w:rsidR="00FB2A1A" w:rsidRPr="008141A9" w:rsidRDefault="00FB2A1A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Журнал событий</w:t>
            </w:r>
            <w:r w:rsidR="00E7234E" w:rsidRPr="008141A9">
              <w:rPr>
                <w:sz w:val="24"/>
                <w:szCs w:val="24"/>
              </w:rPr>
              <w:t xml:space="preserve"> (просмотр, сортировка, фильтры)</w:t>
            </w:r>
          </w:p>
        </w:tc>
        <w:tc>
          <w:tcPr>
            <w:tcW w:w="837" w:type="pct"/>
            <w:vAlign w:val="center"/>
          </w:tcPr>
          <w:p w14:paraId="3E7BC22D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7" w:type="pct"/>
            <w:vAlign w:val="center"/>
          </w:tcPr>
          <w:p w14:paraId="2CD4FAF6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01AC7534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2A1A" w:rsidRPr="008141A9" w14:paraId="1F90436F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6BB2F7AE" w14:textId="4477F279" w:rsidR="00FB2A1A" w:rsidRPr="008141A9" w:rsidRDefault="00F92011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Создание, экспорт,</w:t>
            </w:r>
            <w:r w:rsidR="00FB2A1A" w:rsidRPr="008141A9">
              <w:rPr>
                <w:sz w:val="24"/>
                <w:szCs w:val="24"/>
              </w:rPr>
              <w:t xml:space="preserve"> загрузка</w:t>
            </w:r>
            <w:r w:rsidRPr="008141A9">
              <w:rPr>
                <w:sz w:val="24"/>
                <w:szCs w:val="24"/>
              </w:rPr>
              <w:t xml:space="preserve">, удаление </w:t>
            </w:r>
            <w:r w:rsidR="00FB2A1A" w:rsidRPr="008141A9">
              <w:rPr>
                <w:sz w:val="24"/>
                <w:szCs w:val="24"/>
              </w:rPr>
              <w:t>конфигурации</w:t>
            </w:r>
          </w:p>
        </w:tc>
        <w:tc>
          <w:tcPr>
            <w:tcW w:w="837" w:type="pct"/>
            <w:vAlign w:val="center"/>
          </w:tcPr>
          <w:p w14:paraId="4BD4C280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7" w:type="pct"/>
            <w:vAlign w:val="center"/>
          </w:tcPr>
          <w:p w14:paraId="3C367EBE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11A91B7D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2A1A" w:rsidRPr="008141A9" w14:paraId="1277B521" w14:textId="77777777" w:rsidTr="0054622B">
        <w:trPr>
          <w:cantSplit/>
        </w:trPr>
        <w:tc>
          <w:tcPr>
            <w:tcW w:w="1884" w:type="pct"/>
            <w:shd w:val="clear" w:color="auto" w:fill="auto"/>
          </w:tcPr>
          <w:p w14:paraId="7C77B590" w14:textId="77777777" w:rsidR="00FB2A1A" w:rsidRPr="008141A9" w:rsidRDefault="00FB2A1A">
            <w:pPr>
              <w:pStyle w:val="DocNormal"/>
              <w:ind w:firstLine="0"/>
              <w:jc w:val="left"/>
              <w:rPr>
                <w:sz w:val="24"/>
                <w:szCs w:val="24"/>
              </w:rPr>
            </w:pPr>
            <w:r w:rsidRPr="008141A9">
              <w:rPr>
                <w:sz w:val="24"/>
                <w:szCs w:val="24"/>
              </w:rPr>
              <w:t>Активация конфигурации</w:t>
            </w:r>
          </w:p>
        </w:tc>
        <w:tc>
          <w:tcPr>
            <w:tcW w:w="837" w:type="pct"/>
            <w:vAlign w:val="center"/>
          </w:tcPr>
          <w:p w14:paraId="177D5704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077" w:type="pct"/>
            <w:vAlign w:val="center"/>
          </w:tcPr>
          <w:p w14:paraId="3E7FF81D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8141A9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202" w:type="pct"/>
            <w:vAlign w:val="center"/>
          </w:tcPr>
          <w:p w14:paraId="4E5E4B33" w14:textId="77777777" w:rsidR="00FB2A1A" w:rsidRPr="008141A9" w:rsidRDefault="00FB2A1A">
            <w:pPr>
              <w:pStyle w:val="DocNormal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14:paraId="0E963360" w14:textId="77777777" w:rsidR="00676A1F" w:rsidRPr="008141A9" w:rsidRDefault="00676A1F" w:rsidP="003B0CF8">
      <w:pPr>
        <w:pStyle w:val="DocNormal"/>
        <w:ind w:firstLine="708"/>
      </w:pPr>
    </w:p>
    <w:p w14:paraId="56EA7803" w14:textId="7AD39A9A" w:rsidR="00977905" w:rsidRPr="008141A9" w:rsidRDefault="003B0CF8" w:rsidP="003B0CF8">
      <w:pPr>
        <w:pStyle w:val="DocNormal"/>
        <w:ind w:firstLine="708"/>
      </w:pPr>
      <w:r w:rsidRPr="008141A9">
        <w:t xml:space="preserve">В данном Руководстве описаны функции, доступные по лицензии </w:t>
      </w:r>
      <w:r w:rsidR="008A13C7" w:rsidRPr="008141A9">
        <w:t>администратора</w:t>
      </w:r>
      <w:r w:rsidR="008214DB" w:rsidRPr="008141A9">
        <w:t>, и функции взаимодействия с внешней системой мониторинга</w:t>
      </w:r>
      <w:r w:rsidRPr="008141A9">
        <w:t xml:space="preserve">. </w:t>
      </w:r>
    </w:p>
    <w:p w14:paraId="156C5F0D" w14:textId="21440A42" w:rsidR="003B0CF8" w:rsidRPr="008141A9" w:rsidRDefault="003B0CF8" w:rsidP="003B0CF8">
      <w:pPr>
        <w:pStyle w:val="DocNormal"/>
        <w:ind w:firstLine="708"/>
      </w:pPr>
      <w:r w:rsidRPr="008141A9">
        <w:t xml:space="preserve">Функции </w:t>
      </w:r>
      <w:r w:rsidR="000877DB" w:rsidRPr="008141A9">
        <w:t>оператора</w:t>
      </w:r>
      <w:r w:rsidRPr="008141A9">
        <w:t xml:space="preserve"> подробно описаны в Руководстве </w:t>
      </w:r>
      <w:r w:rsidR="00E87906" w:rsidRPr="008141A9">
        <w:t>оператора Системы</w:t>
      </w:r>
      <w:r w:rsidRPr="008141A9">
        <w:t>.</w:t>
      </w:r>
    </w:p>
    <w:p w14:paraId="74F01498" w14:textId="61C7FABA" w:rsidR="003B0CF8" w:rsidRPr="008141A9" w:rsidRDefault="00A431A0" w:rsidP="009E378B">
      <w:pPr>
        <w:pStyle w:val="1"/>
      </w:pPr>
      <w:bookmarkStart w:id="18" w:name="_Toc149662378"/>
      <w:r w:rsidRPr="008141A9">
        <w:lastRenderedPageBreak/>
        <w:t>Установка Системы</w:t>
      </w:r>
      <w:bookmarkEnd w:id="18"/>
    </w:p>
    <w:p w14:paraId="713B8129" w14:textId="4A40C66A" w:rsidR="002A321E" w:rsidRPr="008141A9" w:rsidRDefault="002A321E" w:rsidP="002A321E">
      <w:pPr>
        <w:pStyle w:val="DocNormal"/>
      </w:pPr>
      <w:r w:rsidRPr="008141A9">
        <w:t>Система поставляется в виде архива, включающего исполняемый файл инсталлятора</w:t>
      </w:r>
      <w:r w:rsidR="008D3049" w:rsidRPr="008141A9">
        <w:t>/</w:t>
      </w:r>
    </w:p>
    <w:p w14:paraId="3F873AA0" w14:textId="5F7A4355" w:rsidR="00D54C67" w:rsidRPr="008141A9" w:rsidRDefault="00E43F7E" w:rsidP="002A321E">
      <w:pPr>
        <w:pStyle w:val="DocNormal"/>
      </w:pPr>
      <w:r w:rsidRPr="008141A9">
        <w:t>Для</w:t>
      </w:r>
      <w:r w:rsidR="00D54C67" w:rsidRPr="008141A9">
        <w:t xml:space="preserve"> установк</w:t>
      </w:r>
      <w:r w:rsidRPr="008141A9">
        <w:t>и</w:t>
      </w:r>
      <w:r w:rsidR="00D54C67" w:rsidRPr="008141A9">
        <w:t xml:space="preserve"> Системы необходимо выполнить </w:t>
      </w:r>
      <w:r w:rsidRPr="008141A9">
        <w:t>следующие шаги</w:t>
      </w:r>
      <w:r w:rsidR="00D54C67" w:rsidRPr="008141A9">
        <w:t>:</w:t>
      </w:r>
    </w:p>
    <w:p w14:paraId="3488FDD7" w14:textId="7A13F8F0" w:rsidR="0065127F" w:rsidRPr="008141A9" w:rsidRDefault="0065127F" w:rsidP="0065127F">
      <w:pPr>
        <w:pStyle w:val="DocNormal"/>
        <w:ind w:firstLine="708"/>
      </w:pPr>
      <w:r w:rsidRPr="008141A9">
        <w:t>1. Обновить список репозиториев /</w:t>
      </w:r>
      <w:proofErr w:type="spellStart"/>
      <w:r w:rsidRPr="008141A9">
        <w:t>etc</w:t>
      </w:r>
      <w:proofErr w:type="spellEnd"/>
      <w:r w:rsidRPr="008141A9">
        <w:t>/</w:t>
      </w:r>
      <w:proofErr w:type="spellStart"/>
      <w:r w:rsidRPr="008141A9">
        <w:t>apt</w:t>
      </w:r>
      <w:proofErr w:type="spellEnd"/>
      <w:r w:rsidRPr="008141A9">
        <w:t>/</w:t>
      </w:r>
      <w:proofErr w:type="spellStart"/>
      <w:r w:rsidRPr="008141A9">
        <w:t>sources.list</w:t>
      </w:r>
      <w:proofErr w:type="spellEnd"/>
      <w:r w:rsidR="00D54C67" w:rsidRPr="008141A9">
        <w:t xml:space="preserve"> (с дистрибутива </w:t>
      </w:r>
      <w:r w:rsidR="00D54C67" w:rsidRPr="008141A9">
        <w:rPr>
          <w:lang w:val="en-US"/>
        </w:rPr>
        <w:t>Astra</w:t>
      </w:r>
      <w:r w:rsidR="00D54C67" w:rsidRPr="008141A9">
        <w:t xml:space="preserve"> </w:t>
      </w:r>
      <w:r w:rsidR="00D54C67" w:rsidRPr="008141A9">
        <w:rPr>
          <w:lang w:val="en-US"/>
        </w:rPr>
        <w:t>Linux</w:t>
      </w:r>
      <w:r w:rsidR="00D54C67" w:rsidRPr="008141A9">
        <w:t xml:space="preserve"> на </w:t>
      </w:r>
      <w:r w:rsidR="00D54C67" w:rsidRPr="008141A9">
        <w:rPr>
          <w:lang w:val="en-US"/>
        </w:rPr>
        <w:t>CD</w:t>
      </w:r>
      <w:r w:rsidR="00D54C67" w:rsidRPr="008141A9">
        <w:t xml:space="preserve"> или с сайта </w:t>
      </w:r>
      <w:proofErr w:type="spellStart"/>
      <w:r w:rsidR="00D54C67" w:rsidRPr="008141A9">
        <w:rPr>
          <w:lang w:val="en-US"/>
        </w:rPr>
        <w:t>astralinux</w:t>
      </w:r>
      <w:proofErr w:type="spellEnd"/>
      <w:r w:rsidR="00D54C67" w:rsidRPr="008141A9">
        <w:t>.</w:t>
      </w:r>
      <w:proofErr w:type="spellStart"/>
      <w:r w:rsidR="00D54C67" w:rsidRPr="008141A9">
        <w:rPr>
          <w:lang w:val="en-US"/>
        </w:rPr>
        <w:t>ru</w:t>
      </w:r>
      <w:proofErr w:type="spellEnd"/>
      <w:r w:rsidR="00D54C67" w:rsidRPr="008141A9">
        <w:t>)</w:t>
      </w:r>
      <w:r w:rsidR="00E43F7E" w:rsidRPr="008141A9">
        <w:t>:</w:t>
      </w:r>
    </w:p>
    <w:p w14:paraId="3738F345" w14:textId="2BA9E6B0" w:rsidR="0065127F" w:rsidRPr="008141A9" w:rsidRDefault="0065127F" w:rsidP="007639B3">
      <w:pPr>
        <w:pStyle w:val="affd"/>
      </w:pPr>
      <w:r w:rsidRPr="008141A9">
        <w:t xml:space="preserve">deb http://download.astralinux.ru/astra/stable/1.7_x86-64/repository-main/ 1.7_x86-64 main </w:t>
      </w:r>
      <w:proofErr w:type="spellStart"/>
      <w:r w:rsidRPr="008141A9">
        <w:t>contrib</w:t>
      </w:r>
      <w:proofErr w:type="spellEnd"/>
      <w:r w:rsidRPr="008141A9">
        <w:t xml:space="preserve"> non-free</w:t>
      </w:r>
    </w:p>
    <w:p w14:paraId="1ED96F11" w14:textId="3003BB0A" w:rsidR="0065127F" w:rsidRPr="008141A9" w:rsidRDefault="0065127F" w:rsidP="007639B3">
      <w:pPr>
        <w:pStyle w:val="affd"/>
      </w:pPr>
      <w:r w:rsidRPr="008141A9">
        <w:t xml:space="preserve">deb http://download.astralinux.ru/astra/stable/1.7_x86-64/repository-update/ 1.7_x86-64 main </w:t>
      </w:r>
      <w:proofErr w:type="spellStart"/>
      <w:r w:rsidRPr="008141A9">
        <w:t>contrib</w:t>
      </w:r>
      <w:proofErr w:type="spellEnd"/>
      <w:r w:rsidRPr="008141A9">
        <w:t xml:space="preserve"> non-free</w:t>
      </w:r>
    </w:p>
    <w:p w14:paraId="1686A037" w14:textId="1A2B44F4" w:rsidR="0065127F" w:rsidRPr="008141A9" w:rsidRDefault="0065127F" w:rsidP="007639B3">
      <w:pPr>
        <w:pStyle w:val="affd"/>
      </w:pPr>
      <w:r w:rsidRPr="008141A9">
        <w:t xml:space="preserve">deb http://download.astralinux.ru/astra/stable/1.7_x86-64/repository-base/ 1.7_x86-64 main </w:t>
      </w:r>
      <w:proofErr w:type="spellStart"/>
      <w:r w:rsidRPr="008141A9">
        <w:t>contrib</w:t>
      </w:r>
      <w:proofErr w:type="spellEnd"/>
      <w:r w:rsidRPr="008141A9">
        <w:t xml:space="preserve"> non-free</w:t>
      </w:r>
    </w:p>
    <w:p w14:paraId="45BD2AEF" w14:textId="77777777" w:rsidR="0065127F" w:rsidRPr="008141A9" w:rsidRDefault="0065127F" w:rsidP="0065127F">
      <w:pPr>
        <w:pStyle w:val="DocNormal"/>
        <w:ind w:firstLine="708"/>
        <w:rPr>
          <w:lang w:val="en-US"/>
        </w:rPr>
      </w:pPr>
    </w:p>
    <w:p w14:paraId="0524DB35" w14:textId="77777777" w:rsidR="0065127F" w:rsidRPr="008141A9" w:rsidRDefault="0065127F" w:rsidP="0065127F">
      <w:pPr>
        <w:pStyle w:val="DocNormal"/>
        <w:ind w:firstLine="708"/>
        <w:rPr>
          <w:lang w:val="en-US"/>
        </w:rPr>
      </w:pPr>
      <w:r w:rsidRPr="008141A9">
        <w:rPr>
          <w:lang w:val="en-US"/>
        </w:rPr>
        <w:t xml:space="preserve">2. </w:t>
      </w:r>
      <w:r w:rsidRPr="008141A9">
        <w:t>Обновить</w:t>
      </w:r>
      <w:r w:rsidRPr="008141A9">
        <w:rPr>
          <w:lang w:val="en-US"/>
        </w:rPr>
        <w:t xml:space="preserve"> </w:t>
      </w:r>
      <w:r w:rsidRPr="008141A9">
        <w:t>системные</w:t>
      </w:r>
      <w:r w:rsidRPr="008141A9">
        <w:rPr>
          <w:lang w:val="en-US"/>
        </w:rPr>
        <w:t xml:space="preserve"> </w:t>
      </w:r>
      <w:r w:rsidRPr="008141A9">
        <w:t>пакеты</w:t>
      </w:r>
    </w:p>
    <w:p w14:paraId="294B7FD4" w14:textId="77777777" w:rsidR="0065127F" w:rsidRPr="008141A9" w:rsidRDefault="0065127F" w:rsidP="007639B3">
      <w:pPr>
        <w:pStyle w:val="affd"/>
      </w:pPr>
      <w:r w:rsidRPr="008141A9">
        <w:t xml:space="preserve">    </w:t>
      </w:r>
      <w:proofErr w:type="spellStart"/>
      <w:r w:rsidRPr="008141A9">
        <w:t>sudo</w:t>
      </w:r>
      <w:proofErr w:type="spellEnd"/>
      <w:r w:rsidRPr="008141A9">
        <w:t xml:space="preserve"> apt update &amp;&amp; </w:t>
      </w:r>
      <w:proofErr w:type="spellStart"/>
      <w:r w:rsidRPr="008141A9">
        <w:t>sudo</w:t>
      </w:r>
      <w:proofErr w:type="spellEnd"/>
      <w:r w:rsidRPr="008141A9">
        <w:t xml:space="preserve"> apt upgrade</w:t>
      </w:r>
    </w:p>
    <w:p w14:paraId="008DE684" w14:textId="326E5C0E" w:rsidR="0065127F" w:rsidRPr="008141A9" w:rsidRDefault="0065127F" w:rsidP="0065127F">
      <w:pPr>
        <w:pStyle w:val="DocNormal"/>
        <w:ind w:firstLine="708"/>
      </w:pPr>
      <w:r w:rsidRPr="008141A9">
        <w:t xml:space="preserve">3. </w:t>
      </w:r>
      <w:r w:rsidR="00F147CB" w:rsidRPr="008141A9">
        <w:t>Установить</w:t>
      </w:r>
      <w:r w:rsidRPr="008141A9">
        <w:t xml:space="preserve"> дополнительные зависимости для запуска приложения</w:t>
      </w:r>
    </w:p>
    <w:p w14:paraId="132760DD" w14:textId="3ADA3E6D" w:rsidR="0065127F" w:rsidRPr="008141A9" w:rsidRDefault="0065127F" w:rsidP="007639B3">
      <w:pPr>
        <w:pStyle w:val="affd"/>
      </w:pPr>
      <w:r w:rsidRPr="008141A9">
        <w:rPr>
          <w:lang w:val="ru-RU"/>
        </w:rPr>
        <w:t xml:space="preserve">    </w:t>
      </w:r>
      <w:proofErr w:type="spellStart"/>
      <w:r w:rsidRPr="008141A9">
        <w:t>sudo</w:t>
      </w:r>
      <w:proofErr w:type="spellEnd"/>
      <w:r w:rsidRPr="008141A9">
        <w:t xml:space="preserve"> apt install qt5-default libqt</w:t>
      </w:r>
      <w:r w:rsidR="007708D3" w:rsidRPr="008141A9">
        <w:t>5</w:t>
      </w:r>
      <w:r w:rsidR="00E43F7E" w:rsidRPr="008141A9">
        <w:t>s</w:t>
      </w:r>
      <w:r w:rsidRPr="008141A9">
        <w:t xml:space="preserve">ql5-psql </w:t>
      </w:r>
      <w:proofErr w:type="spellStart"/>
      <w:r w:rsidRPr="008141A9">
        <w:t>postgresql</w:t>
      </w:r>
      <w:proofErr w:type="spellEnd"/>
    </w:p>
    <w:p w14:paraId="0437B0A9" w14:textId="77777777" w:rsidR="0065127F" w:rsidRPr="008141A9" w:rsidRDefault="0065127F" w:rsidP="0065127F">
      <w:pPr>
        <w:pStyle w:val="DocNormal"/>
        <w:ind w:firstLine="708"/>
      </w:pPr>
      <w:r w:rsidRPr="008141A9">
        <w:t>4. Установить дополнительный пакет</w:t>
      </w:r>
    </w:p>
    <w:p w14:paraId="5B3DA727" w14:textId="77777777" w:rsidR="0065127F" w:rsidRPr="008141A9" w:rsidRDefault="0065127F" w:rsidP="007639B3">
      <w:pPr>
        <w:pStyle w:val="affd"/>
        <w:rPr>
          <w:lang w:val="ru-RU"/>
        </w:rPr>
      </w:pPr>
      <w:r w:rsidRPr="008141A9">
        <w:rPr>
          <w:lang w:val="ru-RU"/>
        </w:rPr>
        <w:t xml:space="preserve">    </w:t>
      </w:r>
      <w:proofErr w:type="spellStart"/>
      <w:r w:rsidRPr="008141A9">
        <w:t>snmp</w:t>
      </w:r>
      <w:proofErr w:type="spellEnd"/>
      <w:r w:rsidRPr="008141A9">
        <w:rPr>
          <w:lang w:val="ru-RU"/>
        </w:rPr>
        <w:t>-</w:t>
      </w:r>
      <w:r w:rsidRPr="008141A9">
        <w:t>mibs</w:t>
      </w:r>
      <w:r w:rsidRPr="008141A9">
        <w:rPr>
          <w:lang w:val="ru-RU"/>
        </w:rPr>
        <w:t>-</w:t>
      </w:r>
      <w:r w:rsidRPr="008141A9">
        <w:t>downloader</w:t>
      </w:r>
      <w:r w:rsidRPr="008141A9">
        <w:rPr>
          <w:lang w:val="ru-RU"/>
        </w:rPr>
        <w:t>_1.5_</w:t>
      </w:r>
      <w:r w:rsidRPr="008141A9">
        <w:t>all</w:t>
      </w:r>
      <w:r w:rsidRPr="008141A9">
        <w:rPr>
          <w:lang w:val="ru-RU"/>
        </w:rPr>
        <w:t>.</w:t>
      </w:r>
      <w:r w:rsidRPr="008141A9">
        <w:t>deb</w:t>
      </w:r>
    </w:p>
    <w:p w14:paraId="7C609492" w14:textId="77777777" w:rsidR="0065127F" w:rsidRPr="008141A9" w:rsidRDefault="0065127F" w:rsidP="0065127F">
      <w:pPr>
        <w:pStyle w:val="DocNormal"/>
        <w:ind w:firstLine="708"/>
      </w:pPr>
      <w:r w:rsidRPr="008141A9">
        <w:t xml:space="preserve">5. Установить пакет приложения </w:t>
      </w:r>
    </w:p>
    <w:p w14:paraId="03EFBC7B" w14:textId="77777777" w:rsidR="0065127F" w:rsidRPr="008141A9" w:rsidRDefault="0065127F" w:rsidP="007639B3">
      <w:pPr>
        <w:pStyle w:val="affd"/>
        <w:rPr>
          <w:lang w:val="ru-RU"/>
        </w:rPr>
      </w:pPr>
      <w:r w:rsidRPr="008141A9">
        <w:rPr>
          <w:lang w:val="ru-RU"/>
        </w:rPr>
        <w:t xml:space="preserve">    </w:t>
      </w:r>
      <w:proofErr w:type="spellStart"/>
      <w:r w:rsidRPr="008141A9">
        <w:t>snmpmonitor</w:t>
      </w:r>
      <w:proofErr w:type="spellEnd"/>
      <w:r w:rsidRPr="008141A9">
        <w:rPr>
          <w:lang w:val="ru-RU"/>
        </w:rPr>
        <w:t>-</w:t>
      </w:r>
      <w:proofErr w:type="spellStart"/>
      <w:r w:rsidRPr="008141A9">
        <w:t>amd</w:t>
      </w:r>
      <w:proofErr w:type="spellEnd"/>
      <w:r w:rsidRPr="008141A9">
        <w:rPr>
          <w:lang w:val="ru-RU"/>
        </w:rPr>
        <w:t>64-1.0.0.</w:t>
      </w:r>
      <w:r w:rsidRPr="008141A9">
        <w:t>deb</w:t>
      </w:r>
    </w:p>
    <w:p w14:paraId="6CFF11DE" w14:textId="1453294A" w:rsidR="0065127F" w:rsidRPr="008141A9" w:rsidRDefault="0065127F" w:rsidP="00F054E3">
      <w:pPr>
        <w:pStyle w:val="DocNormal"/>
        <w:keepNext/>
      </w:pPr>
      <w:r w:rsidRPr="008141A9">
        <w:t xml:space="preserve">6. Убедиться, что служба БД </w:t>
      </w:r>
      <w:proofErr w:type="spellStart"/>
      <w:r w:rsidRPr="008141A9">
        <w:t>postgresql</w:t>
      </w:r>
      <w:proofErr w:type="spellEnd"/>
      <w:r w:rsidRPr="008141A9">
        <w:t xml:space="preserve"> запустилась</w:t>
      </w:r>
    </w:p>
    <w:p w14:paraId="68679216" w14:textId="1C22DADC" w:rsidR="0065127F" w:rsidRPr="008141A9" w:rsidRDefault="0065127F" w:rsidP="007639B3">
      <w:pPr>
        <w:pStyle w:val="affd"/>
        <w:rPr>
          <w:lang w:val="ru-RU"/>
        </w:rPr>
      </w:pPr>
      <w:r w:rsidRPr="008141A9">
        <w:rPr>
          <w:lang w:val="ru-RU"/>
        </w:rPr>
        <w:t xml:space="preserve">    </w:t>
      </w:r>
      <w:proofErr w:type="spellStart"/>
      <w:r w:rsidRPr="008141A9">
        <w:t>systemctl</w:t>
      </w:r>
      <w:proofErr w:type="spellEnd"/>
      <w:r w:rsidRPr="008141A9">
        <w:rPr>
          <w:lang w:val="ru-RU"/>
        </w:rPr>
        <w:t xml:space="preserve"> </w:t>
      </w:r>
      <w:r w:rsidRPr="008141A9">
        <w:t>status</w:t>
      </w:r>
      <w:r w:rsidRPr="008141A9">
        <w:rPr>
          <w:lang w:val="ru-RU"/>
        </w:rPr>
        <w:t xml:space="preserve"> </w:t>
      </w:r>
      <w:proofErr w:type="spellStart"/>
      <w:r w:rsidRPr="008141A9">
        <w:t>postgres</w:t>
      </w:r>
      <w:r w:rsidR="007708D3" w:rsidRPr="008141A9">
        <w:t>ql</w:t>
      </w:r>
      <w:proofErr w:type="spellEnd"/>
    </w:p>
    <w:p w14:paraId="35EB55CC" w14:textId="72D60E94" w:rsidR="0065127F" w:rsidRPr="008141A9" w:rsidRDefault="00F81115" w:rsidP="00A9627C">
      <w:pPr>
        <w:pStyle w:val="DocNormal"/>
        <w:keepNext/>
      </w:pPr>
      <w:r w:rsidRPr="008141A9">
        <w:t>7. Проверить, что после установки:</w:t>
      </w:r>
      <w:r w:rsidR="0065127F" w:rsidRPr="008141A9">
        <w:t xml:space="preserve">    </w:t>
      </w:r>
    </w:p>
    <w:p w14:paraId="204753EB" w14:textId="6B345AA3" w:rsidR="0065127F" w:rsidRPr="008141A9" w:rsidRDefault="0065127F" w:rsidP="00F054E3">
      <w:pPr>
        <w:pStyle w:val="BulletList"/>
        <w:jc w:val="left"/>
      </w:pPr>
      <w:r w:rsidRPr="008141A9">
        <w:t>появи</w:t>
      </w:r>
      <w:r w:rsidR="00F81115" w:rsidRPr="008141A9">
        <w:t>л</w:t>
      </w:r>
      <w:r w:rsidRPr="008141A9">
        <w:t>ся каталог /</w:t>
      </w:r>
      <w:proofErr w:type="spellStart"/>
      <w:r w:rsidRPr="008141A9">
        <w:t>opt</w:t>
      </w:r>
      <w:proofErr w:type="spellEnd"/>
      <w:r w:rsidRPr="008141A9">
        <w:t>/</w:t>
      </w:r>
      <w:proofErr w:type="spellStart"/>
      <w:r w:rsidRPr="008141A9">
        <w:t>snmpmonitor</w:t>
      </w:r>
      <w:proofErr w:type="spellEnd"/>
      <w:r w:rsidRPr="008141A9">
        <w:t>/</w:t>
      </w:r>
    </w:p>
    <w:p w14:paraId="6B6B2BEB" w14:textId="528608B7" w:rsidR="0065127F" w:rsidRPr="008141A9" w:rsidRDefault="00F81115" w:rsidP="00F054E3">
      <w:pPr>
        <w:pStyle w:val="BulletList"/>
        <w:jc w:val="left"/>
      </w:pPr>
      <w:r w:rsidRPr="008141A9">
        <w:t>и и</w:t>
      </w:r>
      <w:r w:rsidR="0065127F" w:rsidRPr="008141A9">
        <w:t>сполняемый файл /</w:t>
      </w:r>
      <w:proofErr w:type="spellStart"/>
      <w:r w:rsidR="0065127F" w:rsidRPr="008141A9">
        <w:t>opt</w:t>
      </w:r>
      <w:proofErr w:type="spellEnd"/>
      <w:r w:rsidR="0065127F" w:rsidRPr="008141A9">
        <w:t>/</w:t>
      </w:r>
      <w:proofErr w:type="spellStart"/>
      <w:r w:rsidR="0065127F" w:rsidRPr="008141A9">
        <w:t>snmpmonitor</w:t>
      </w:r>
      <w:proofErr w:type="spellEnd"/>
      <w:r w:rsidR="0065127F" w:rsidRPr="008141A9">
        <w:t>/</w:t>
      </w:r>
      <w:proofErr w:type="spellStart"/>
      <w:r w:rsidR="0065127F" w:rsidRPr="008141A9">
        <w:t>bin</w:t>
      </w:r>
      <w:proofErr w:type="spellEnd"/>
      <w:r w:rsidR="0065127F" w:rsidRPr="008141A9">
        <w:t>/</w:t>
      </w:r>
      <w:proofErr w:type="spellStart"/>
      <w:r w:rsidR="0065127F" w:rsidRPr="008141A9">
        <w:t>SnmpMonitor</w:t>
      </w:r>
      <w:proofErr w:type="spellEnd"/>
    </w:p>
    <w:p w14:paraId="0980D681" w14:textId="7B0924BA" w:rsidR="0065127F" w:rsidRPr="008141A9" w:rsidRDefault="00F81115" w:rsidP="00F054E3">
      <w:pPr>
        <w:pStyle w:val="BulletList"/>
        <w:jc w:val="left"/>
      </w:pPr>
      <w:r w:rsidRPr="008141A9">
        <w:t>б</w:t>
      </w:r>
      <w:r w:rsidR="0065127F" w:rsidRPr="008141A9">
        <w:t>иблиотеки приложения расположены в /</w:t>
      </w:r>
      <w:proofErr w:type="spellStart"/>
      <w:r w:rsidR="0065127F" w:rsidRPr="008141A9">
        <w:t>opt</w:t>
      </w:r>
      <w:proofErr w:type="spellEnd"/>
      <w:r w:rsidR="0065127F" w:rsidRPr="008141A9">
        <w:t>/</w:t>
      </w:r>
      <w:proofErr w:type="spellStart"/>
      <w:r w:rsidR="0065127F" w:rsidRPr="008141A9">
        <w:t>snmpmonitor</w:t>
      </w:r>
      <w:proofErr w:type="spellEnd"/>
      <w:r w:rsidR="0065127F" w:rsidRPr="008141A9">
        <w:t>/</w:t>
      </w:r>
      <w:proofErr w:type="spellStart"/>
      <w:r w:rsidR="0065127F" w:rsidRPr="008141A9">
        <w:t>lib</w:t>
      </w:r>
      <w:proofErr w:type="spellEnd"/>
      <w:r w:rsidR="0065127F" w:rsidRPr="008141A9">
        <w:t>/</w:t>
      </w:r>
      <w:r w:rsidRPr="008141A9">
        <w:t>;</w:t>
      </w:r>
    </w:p>
    <w:p w14:paraId="2EB1B75B" w14:textId="28D2E204" w:rsidR="0065127F" w:rsidRPr="008141A9" w:rsidRDefault="00F81115" w:rsidP="00F054E3">
      <w:pPr>
        <w:pStyle w:val="BulletList"/>
        <w:jc w:val="left"/>
      </w:pPr>
      <w:r w:rsidRPr="008141A9">
        <w:t>н</w:t>
      </w:r>
      <w:r w:rsidR="0065127F" w:rsidRPr="008141A9">
        <w:t>астройки приложения расположены в ~/.</w:t>
      </w:r>
      <w:proofErr w:type="spellStart"/>
      <w:r w:rsidR="0065127F" w:rsidRPr="008141A9">
        <w:t>config</w:t>
      </w:r>
      <w:proofErr w:type="spellEnd"/>
      <w:r w:rsidR="0065127F" w:rsidRPr="008141A9">
        <w:t>/</w:t>
      </w:r>
      <w:proofErr w:type="spellStart"/>
      <w:r w:rsidR="0065127F" w:rsidRPr="008141A9">
        <w:t>snmpmonitor</w:t>
      </w:r>
      <w:proofErr w:type="spellEnd"/>
      <w:r w:rsidR="0065127F" w:rsidRPr="008141A9">
        <w:t>/config.ini</w:t>
      </w:r>
      <w:r w:rsidRPr="008141A9">
        <w:t>.</w:t>
      </w:r>
    </w:p>
    <w:p w14:paraId="72D3E324" w14:textId="77777777" w:rsidR="0065127F" w:rsidRPr="008141A9" w:rsidRDefault="0065127F" w:rsidP="0065127F">
      <w:pPr>
        <w:pStyle w:val="DocNormal"/>
        <w:ind w:firstLine="708"/>
      </w:pPr>
    </w:p>
    <w:p w14:paraId="45BDC80D" w14:textId="3D358367" w:rsidR="0065127F" w:rsidRPr="008141A9" w:rsidRDefault="0065127F" w:rsidP="0065127F">
      <w:pPr>
        <w:pStyle w:val="DocNormal"/>
        <w:ind w:firstLine="708"/>
      </w:pPr>
      <w:r w:rsidRPr="008141A9">
        <w:t xml:space="preserve">Перед первым запуском необходимо создать </w:t>
      </w:r>
      <w:r w:rsidR="001C7DCE" w:rsidRPr="008141A9">
        <w:t xml:space="preserve">базу данных </w:t>
      </w:r>
      <w:r w:rsidRPr="008141A9">
        <w:t xml:space="preserve">для приложения с помощью утилиты </w:t>
      </w:r>
      <w:proofErr w:type="spellStart"/>
      <w:r w:rsidRPr="008141A9">
        <w:t>psql</w:t>
      </w:r>
      <w:proofErr w:type="spellEnd"/>
      <w:r w:rsidRPr="008141A9">
        <w:t>. Перед этим перейти в каталог /</w:t>
      </w:r>
      <w:proofErr w:type="spellStart"/>
      <w:r w:rsidRPr="008141A9">
        <w:t>opt</w:t>
      </w:r>
      <w:proofErr w:type="spellEnd"/>
      <w:r w:rsidRPr="008141A9">
        <w:t>/</w:t>
      </w:r>
      <w:proofErr w:type="spellStart"/>
      <w:r w:rsidRPr="008141A9">
        <w:t>snmpmonitor</w:t>
      </w:r>
      <w:proofErr w:type="spellEnd"/>
      <w:r w:rsidRPr="008141A9">
        <w:t>/</w:t>
      </w:r>
      <w:proofErr w:type="spellStart"/>
      <w:r w:rsidRPr="008141A9">
        <w:t>database</w:t>
      </w:r>
      <w:proofErr w:type="spellEnd"/>
      <w:r w:rsidRPr="008141A9">
        <w:t xml:space="preserve"> и запустить </w:t>
      </w:r>
      <w:proofErr w:type="spellStart"/>
      <w:r w:rsidRPr="008141A9">
        <w:t>psql</w:t>
      </w:r>
      <w:proofErr w:type="spellEnd"/>
      <w:r w:rsidR="00204C4D" w:rsidRPr="008141A9">
        <w:t>:</w:t>
      </w:r>
    </w:p>
    <w:p w14:paraId="36FEDACC" w14:textId="77777777" w:rsidR="0065127F" w:rsidRPr="008141A9" w:rsidRDefault="0065127F" w:rsidP="00D505FC">
      <w:pPr>
        <w:pStyle w:val="affd"/>
        <w:rPr>
          <w:lang w:val="ru-RU"/>
        </w:rPr>
      </w:pPr>
      <w:r w:rsidRPr="008141A9">
        <w:rPr>
          <w:lang w:val="ru-RU"/>
        </w:rPr>
        <w:t xml:space="preserve">    </w:t>
      </w:r>
      <w:proofErr w:type="spellStart"/>
      <w:r w:rsidRPr="008141A9">
        <w:t>sudo</w:t>
      </w:r>
      <w:proofErr w:type="spellEnd"/>
      <w:r w:rsidRPr="008141A9">
        <w:rPr>
          <w:lang w:val="ru-RU"/>
        </w:rPr>
        <w:t xml:space="preserve"> -</w:t>
      </w:r>
      <w:r w:rsidRPr="008141A9">
        <w:t>u</w:t>
      </w:r>
      <w:r w:rsidRPr="008141A9">
        <w:rPr>
          <w:lang w:val="ru-RU"/>
        </w:rPr>
        <w:t xml:space="preserve"> </w:t>
      </w:r>
      <w:proofErr w:type="spellStart"/>
      <w:r w:rsidRPr="008141A9">
        <w:t>postgres</w:t>
      </w:r>
      <w:proofErr w:type="spellEnd"/>
      <w:r w:rsidRPr="008141A9">
        <w:rPr>
          <w:lang w:val="ru-RU"/>
        </w:rPr>
        <w:t xml:space="preserve"> </w:t>
      </w:r>
      <w:proofErr w:type="spellStart"/>
      <w:r w:rsidRPr="008141A9">
        <w:t>psql</w:t>
      </w:r>
      <w:proofErr w:type="spellEnd"/>
    </w:p>
    <w:p w14:paraId="669F480D" w14:textId="55FEDD78" w:rsidR="0065127F" w:rsidRPr="008141A9" w:rsidRDefault="0065127F" w:rsidP="0065127F">
      <w:pPr>
        <w:pStyle w:val="DocNormal"/>
        <w:ind w:firstLine="708"/>
      </w:pPr>
      <w:r w:rsidRPr="008141A9">
        <w:t xml:space="preserve">    </w:t>
      </w:r>
      <w:r w:rsidR="00204C4D" w:rsidRPr="008141A9">
        <w:t xml:space="preserve">и </w:t>
      </w:r>
      <w:r w:rsidRPr="008141A9">
        <w:t xml:space="preserve">далее в консоли </w:t>
      </w:r>
      <w:proofErr w:type="spellStart"/>
      <w:r w:rsidRPr="008141A9">
        <w:t>psql</w:t>
      </w:r>
      <w:proofErr w:type="spellEnd"/>
      <w:r w:rsidRPr="008141A9">
        <w:t xml:space="preserve"> по</w:t>
      </w:r>
      <w:r w:rsidR="00A30008" w:rsidRPr="008141A9">
        <w:t>следовательно</w:t>
      </w:r>
      <w:r w:rsidRPr="008141A9">
        <w:t xml:space="preserve"> выполнить команды</w:t>
      </w:r>
      <w:r w:rsidR="0072139A" w:rsidRPr="008141A9">
        <w:t>:</w:t>
      </w:r>
    </w:p>
    <w:p w14:paraId="0843A47C" w14:textId="5FAB5F2A" w:rsidR="0065127F" w:rsidRPr="008141A9" w:rsidRDefault="00204C4D" w:rsidP="00204C4D">
      <w:pPr>
        <w:pStyle w:val="affd"/>
        <w:tabs>
          <w:tab w:val="left" w:pos="1134"/>
        </w:tabs>
        <w:ind w:firstLine="0"/>
      </w:pPr>
      <w:r w:rsidRPr="008141A9">
        <w:rPr>
          <w:lang w:val="ru-RU"/>
        </w:rPr>
        <w:lastRenderedPageBreak/>
        <w:tab/>
      </w:r>
      <w:r w:rsidR="0065127F" w:rsidRPr="008141A9">
        <w:t>\</w:t>
      </w:r>
      <w:proofErr w:type="spellStart"/>
      <w:r w:rsidR="0065127F" w:rsidRPr="008141A9">
        <w:t>i</w:t>
      </w:r>
      <w:proofErr w:type="spellEnd"/>
      <w:r w:rsidR="0065127F" w:rsidRPr="008141A9">
        <w:t xml:space="preserve"> 01-CreateDatabase.sql</w:t>
      </w:r>
    </w:p>
    <w:p w14:paraId="2609D63B" w14:textId="4C6EBCB4" w:rsidR="0065127F" w:rsidRPr="008141A9" w:rsidRDefault="00204C4D" w:rsidP="00204C4D">
      <w:pPr>
        <w:pStyle w:val="affd"/>
        <w:tabs>
          <w:tab w:val="left" w:pos="1134"/>
        </w:tabs>
        <w:ind w:firstLine="0"/>
      </w:pPr>
      <w:r w:rsidRPr="008141A9">
        <w:tab/>
      </w:r>
      <w:r w:rsidR="0065127F" w:rsidRPr="008141A9">
        <w:t xml:space="preserve">\c </w:t>
      </w:r>
      <w:proofErr w:type="spellStart"/>
      <w:r w:rsidR="0065127F" w:rsidRPr="008141A9">
        <w:t>snmpmonitor</w:t>
      </w:r>
      <w:proofErr w:type="spellEnd"/>
    </w:p>
    <w:p w14:paraId="626C5D37" w14:textId="4F4A1530" w:rsidR="0065127F" w:rsidRPr="008141A9" w:rsidRDefault="00204C4D" w:rsidP="00204C4D">
      <w:pPr>
        <w:pStyle w:val="affd"/>
        <w:tabs>
          <w:tab w:val="left" w:pos="1134"/>
        </w:tabs>
        <w:ind w:firstLine="0"/>
      </w:pPr>
      <w:r w:rsidRPr="008141A9">
        <w:tab/>
      </w:r>
      <w:r w:rsidR="0065127F" w:rsidRPr="008141A9">
        <w:t>\</w:t>
      </w:r>
      <w:proofErr w:type="spellStart"/>
      <w:r w:rsidR="0065127F" w:rsidRPr="008141A9">
        <w:t>i</w:t>
      </w:r>
      <w:proofErr w:type="spellEnd"/>
      <w:r w:rsidR="0065127F" w:rsidRPr="008141A9">
        <w:t xml:space="preserve"> 02-ApplyDatabaseSettings.sql</w:t>
      </w:r>
    </w:p>
    <w:p w14:paraId="7240E144" w14:textId="681BBD6F" w:rsidR="0065127F" w:rsidRPr="008141A9" w:rsidRDefault="00204C4D" w:rsidP="00204C4D">
      <w:pPr>
        <w:pStyle w:val="affd"/>
        <w:tabs>
          <w:tab w:val="left" w:pos="1134"/>
        </w:tabs>
        <w:ind w:firstLine="0"/>
      </w:pPr>
      <w:r w:rsidRPr="008141A9">
        <w:tab/>
      </w:r>
      <w:r w:rsidR="0065127F" w:rsidRPr="008141A9">
        <w:t>\</w:t>
      </w:r>
      <w:proofErr w:type="spellStart"/>
      <w:r w:rsidR="0065127F" w:rsidRPr="008141A9">
        <w:t>i</w:t>
      </w:r>
      <w:proofErr w:type="spellEnd"/>
      <w:r w:rsidR="0065127F" w:rsidRPr="008141A9">
        <w:t xml:space="preserve"> 03-FillDatabase.sql</w:t>
      </w:r>
    </w:p>
    <w:p w14:paraId="3E0EE92F" w14:textId="0B3F33DA" w:rsidR="0065127F" w:rsidRPr="008141A9" w:rsidRDefault="00204C4D" w:rsidP="00204C4D">
      <w:pPr>
        <w:pStyle w:val="affd"/>
        <w:tabs>
          <w:tab w:val="left" w:pos="1134"/>
        </w:tabs>
        <w:ind w:firstLine="0"/>
      </w:pPr>
      <w:r w:rsidRPr="008141A9">
        <w:tab/>
      </w:r>
      <w:r w:rsidR="0065127F" w:rsidRPr="008141A9">
        <w:t xml:space="preserve">CREATE EXTENSION </w:t>
      </w:r>
      <w:proofErr w:type="spellStart"/>
      <w:r w:rsidR="0065127F" w:rsidRPr="008141A9">
        <w:t>pgcrypto</w:t>
      </w:r>
      <w:proofErr w:type="spellEnd"/>
      <w:r w:rsidR="0065127F" w:rsidRPr="008141A9">
        <w:t>;</w:t>
      </w:r>
    </w:p>
    <w:p w14:paraId="5D149719" w14:textId="12B4F496" w:rsidR="0065127F" w:rsidRPr="008141A9" w:rsidRDefault="00204C4D" w:rsidP="00204C4D">
      <w:pPr>
        <w:pStyle w:val="affd"/>
        <w:tabs>
          <w:tab w:val="left" w:pos="1134"/>
        </w:tabs>
        <w:ind w:firstLine="0"/>
        <w:rPr>
          <w:lang w:val="ru-RU"/>
        </w:rPr>
      </w:pPr>
      <w:r w:rsidRPr="008141A9">
        <w:tab/>
      </w:r>
      <w:r w:rsidR="0065127F" w:rsidRPr="008141A9">
        <w:rPr>
          <w:lang w:val="ru-RU"/>
        </w:rPr>
        <w:t>\</w:t>
      </w:r>
      <w:r w:rsidR="0065127F" w:rsidRPr="008141A9">
        <w:t>q</w:t>
      </w:r>
    </w:p>
    <w:p w14:paraId="79F590EA" w14:textId="77777777" w:rsidR="0065127F" w:rsidRPr="008141A9" w:rsidRDefault="0065127F" w:rsidP="0065127F">
      <w:pPr>
        <w:pStyle w:val="DocNormal"/>
        <w:ind w:firstLine="708"/>
      </w:pPr>
    </w:p>
    <w:p w14:paraId="5CC5645B" w14:textId="182AE05E" w:rsidR="0065127F" w:rsidRPr="008141A9" w:rsidRDefault="0065127F" w:rsidP="0065127F">
      <w:pPr>
        <w:pStyle w:val="DocNormal"/>
        <w:ind w:firstLine="708"/>
      </w:pPr>
      <w:r w:rsidRPr="008141A9">
        <w:t xml:space="preserve">7. Запустить приложение </w:t>
      </w:r>
      <w:r w:rsidR="00767095" w:rsidRPr="008141A9">
        <w:t>(</w:t>
      </w:r>
      <w:r w:rsidRPr="008141A9">
        <w:t>с правами суперпользователя</w:t>
      </w:r>
      <w:r w:rsidR="00767095" w:rsidRPr="008141A9">
        <w:t>, если используются системные порты 161 и 162 для приема сообщений)</w:t>
      </w:r>
    </w:p>
    <w:p w14:paraId="126CFD8E" w14:textId="77777777" w:rsidR="0065127F" w:rsidRPr="008141A9" w:rsidRDefault="0065127F" w:rsidP="007639B3">
      <w:pPr>
        <w:pStyle w:val="affd"/>
      </w:pPr>
      <w:r w:rsidRPr="008141A9">
        <w:rPr>
          <w:lang w:val="ru-RU"/>
        </w:rPr>
        <w:t xml:space="preserve">    </w:t>
      </w:r>
      <w:proofErr w:type="spellStart"/>
      <w:r w:rsidRPr="008141A9">
        <w:t>sudo</w:t>
      </w:r>
      <w:proofErr w:type="spellEnd"/>
      <w:r w:rsidRPr="008141A9">
        <w:t xml:space="preserve"> /opt/</w:t>
      </w:r>
      <w:proofErr w:type="spellStart"/>
      <w:r w:rsidRPr="008141A9">
        <w:t>snmpmonitor</w:t>
      </w:r>
      <w:proofErr w:type="spellEnd"/>
      <w:r w:rsidRPr="008141A9">
        <w:t>/bin/</w:t>
      </w:r>
      <w:proofErr w:type="spellStart"/>
      <w:r w:rsidRPr="008141A9">
        <w:t>SnmpMonitor</w:t>
      </w:r>
      <w:proofErr w:type="spellEnd"/>
    </w:p>
    <w:p w14:paraId="6C92DA1B" w14:textId="77777777" w:rsidR="00AD5127" w:rsidRPr="008141A9" w:rsidRDefault="00AD5127">
      <w:pPr>
        <w:pStyle w:val="DocNormal"/>
        <w:ind w:firstLine="708"/>
        <w:rPr>
          <w:lang w:val="en-US"/>
        </w:rPr>
      </w:pPr>
    </w:p>
    <w:p w14:paraId="47842E8F" w14:textId="02AD5A18" w:rsidR="0019025A" w:rsidRPr="008141A9" w:rsidRDefault="00194838" w:rsidP="0019025A">
      <w:pPr>
        <w:pStyle w:val="2"/>
      </w:pPr>
      <w:bookmarkStart w:id="19" w:name="_Toc149662379"/>
      <w:r w:rsidRPr="008141A9">
        <w:t>Настройка</w:t>
      </w:r>
      <w:r w:rsidR="0019025A" w:rsidRPr="008141A9">
        <w:t xml:space="preserve"> прав доступа</w:t>
      </w:r>
      <w:bookmarkEnd w:id="19"/>
    </w:p>
    <w:p w14:paraId="34FAF852" w14:textId="77777777" w:rsidR="0019025A" w:rsidRPr="008141A9" w:rsidRDefault="0019025A" w:rsidP="0019025A">
      <w:pPr>
        <w:pStyle w:val="DocNormal"/>
      </w:pPr>
      <w:r w:rsidRPr="008141A9">
        <w:t>Набор функций, доступных для использования, зависит от типа лицензии.</w:t>
      </w:r>
    </w:p>
    <w:p w14:paraId="1B15297F" w14:textId="4B525B99" w:rsidR="0019025A" w:rsidRPr="008141A9" w:rsidRDefault="0019025A" w:rsidP="0019025A">
      <w:pPr>
        <w:pStyle w:val="DocNormal"/>
      </w:pPr>
      <w:r w:rsidRPr="008141A9">
        <w:t xml:space="preserve">Для запроса лицензии необходимо открыть файл </w:t>
      </w:r>
      <w:bookmarkStart w:id="20" w:name="_Hlk146109334"/>
      <w:proofErr w:type="spellStart"/>
      <w:r w:rsidRPr="008141A9">
        <w:rPr>
          <w:lang w:val="en-US"/>
        </w:rPr>
        <w:t>SNMPMonitor</w:t>
      </w:r>
      <w:proofErr w:type="spellEnd"/>
      <w:r w:rsidRPr="008141A9">
        <w:t>.</w:t>
      </w:r>
      <w:r w:rsidRPr="008141A9">
        <w:rPr>
          <w:lang w:val="en-US"/>
        </w:rPr>
        <w:t>re</w:t>
      </w:r>
      <w:r w:rsidR="00B2100B" w:rsidRPr="008141A9">
        <w:rPr>
          <w:lang w:val="en-US"/>
        </w:rPr>
        <w:t>q</w:t>
      </w:r>
      <w:bookmarkEnd w:id="20"/>
      <w:r w:rsidRPr="008141A9">
        <w:t xml:space="preserve"> в домашней папке пользователя. Скопировать идентификатор для запроса лицензии и передать в НТЦ «Альбатрос» для получения лицензии.</w:t>
      </w:r>
    </w:p>
    <w:p w14:paraId="603C2CD7" w14:textId="18C45C3C" w:rsidR="0019025A" w:rsidRPr="008141A9" w:rsidRDefault="008A48FC" w:rsidP="008A48FC">
      <w:pPr>
        <w:pStyle w:val="DocNormal"/>
      </w:pPr>
      <w:r w:rsidRPr="008141A9">
        <w:t xml:space="preserve">Полученный от производителя код лицензии необходимо скопировать в </w:t>
      </w:r>
      <w:r w:rsidR="0019025A" w:rsidRPr="008141A9">
        <w:t xml:space="preserve">файл </w:t>
      </w:r>
      <w:proofErr w:type="spellStart"/>
      <w:r w:rsidR="0019025A" w:rsidRPr="008141A9">
        <w:rPr>
          <w:lang w:val="en-US"/>
        </w:rPr>
        <w:t>SNMPMonitor</w:t>
      </w:r>
      <w:proofErr w:type="spellEnd"/>
      <w:r w:rsidR="0019025A" w:rsidRPr="008141A9">
        <w:t>.</w:t>
      </w:r>
      <w:proofErr w:type="spellStart"/>
      <w:r w:rsidR="0019025A" w:rsidRPr="008141A9">
        <w:rPr>
          <w:lang w:val="en-US"/>
        </w:rPr>
        <w:t>lic</w:t>
      </w:r>
      <w:proofErr w:type="spellEnd"/>
      <w:r w:rsidRPr="008141A9">
        <w:t xml:space="preserve"> в соответствующую строку для </w:t>
      </w:r>
      <w:r w:rsidR="0019025A" w:rsidRPr="008141A9">
        <w:t>лицензи</w:t>
      </w:r>
      <w:r w:rsidR="00286D89" w:rsidRPr="008141A9">
        <w:t>и</w:t>
      </w:r>
      <w:r w:rsidR="0019025A" w:rsidRPr="008141A9">
        <w:t xml:space="preserve"> оператора</w:t>
      </w:r>
      <w:r w:rsidRPr="008141A9">
        <w:t xml:space="preserve">/ </w:t>
      </w:r>
      <w:r w:rsidR="0019025A" w:rsidRPr="008141A9">
        <w:t>администратора</w:t>
      </w:r>
      <w:r w:rsidRPr="008141A9">
        <w:t>/ взаимодействия с внешней системой мониторинга</w:t>
      </w:r>
      <w:r w:rsidR="0019025A" w:rsidRPr="008141A9">
        <w:t>.</w:t>
      </w:r>
    </w:p>
    <w:p w14:paraId="4388C16A" w14:textId="48FED8FD" w:rsidR="00AD5127" w:rsidRPr="008141A9" w:rsidRDefault="00732A62">
      <w:pPr>
        <w:pStyle w:val="1"/>
      </w:pPr>
      <w:bookmarkStart w:id="21" w:name="_Toc149662380"/>
      <w:r w:rsidRPr="008141A9">
        <w:lastRenderedPageBreak/>
        <w:t>Настройка программы</w:t>
      </w:r>
      <w:bookmarkEnd w:id="21"/>
    </w:p>
    <w:p w14:paraId="7070C63D" w14:textId="094003BA" w:rsidR="00AD5127" w:rsidRPr="008141A9" w:rsidRDefault="001D6D83">
      <w:pPr>
        <w:pStyle w:val="2"/>
      </w:pPr>
      <w:bookmarkStart w:id="22" w:name="_Toc149662381"/>
      <w:r w:rsidRPr="008141A9">
        <w:t xml:space="preserve">Начало работы с </w:t>
      </w:r>
      <w:r w:rsidR="00D933C9" w:rsidRPr="008141A9">
        <w:t>Системой</w:t>
      </w:r>
      <w:bookmarkEnd w:id="22"/>
    </w:p>
    <w:p w14:paraId="3171FDFC" w14:textId="7D5E5CD7" w:rsidR="00AD5127" w:rsidRPr="008141A9" w:rsidRDefault="001D6D83">
      <w:pPr>
        <w:pStyle w:val="DocNormal"/>
        <w:ind w:firstLine="708"/>
      </w:pPr>
      <w:r w:rsidRPr="008141A9">
        <w:t xml:space="preserve">Для начала работы с </w:t>
      </w:r>
      <w:r w:rsidR="00D933C9" w:rsidRPr="008141A9">
        <w:t xml:space="preserve">Системой </w:t>
      </w:r>
      <w:r w:rsidRPr="008141A9">
        <w:t xml:space="preserve">после ее установки требуется создать хотя бы одну конфигурацию оборудования. </w:t>
      </w:r>
      <w:r w:rsidR="00504FA7" w:rsidRPr="008141A9">
        <w:t xml:space="preserve">Если ни одной конфигурации не </w:t>
      </w:r>
      <w:r w:rsidR="00C6493B" w:rsidRPr="008141A9">
        <w:t>создано</w:t>
      </w:r>
      <w:r w:rsidR="00504FA7" w:rsidRPr="008141A9">
        <w:t>, то все вкладки, кроме «Конфигурация», будут неактивны.</w:t>
      </w:r>
    </w:p>
    <w:p w14:paraId="7D296EB5" w14:textId="3E7381DD" w:rsidR="00AD5127" w:rsidRPr="008141A9" w:rsidRDefault="001D6D83">
      <w:pPr>
        <w:pStyle w:val="DocNormal"/>
        <w:ind w:firstLine="708"/>
      </w:pPr>
      <w:r w:rsidRPr="008141A9">
        <w:t xml:space="preserve">Для </w:t>
      </w:r>
      <w:r w:rsidR="00711660" w:rsidRPr="008141A9">
        <w:t>создания конфигурации</w:t>
      </w:r>
      <w:r w:rsidRPr="008141A9">
        <w:t xml:space="preserve"> необходимо </w:t>
      </w:r>
      <w:r w:rsidR="001E5BA1" w:rsidRPr="008141A9">
        <w:t>выполнить</w:t>
      </w:r>
      <w:r w:rsidRPr="008141A9">
        <w:t xml:space="preserve"> действия, описанные в </w:t>
      </w:r>
      <w:r w:rsidR="00544545" w:rsidRPr="008141A9">
        <w:t>разделе</w:t>
      </w:r>
      <w:r w:rsidRPr="008141A9">
        <w:t xml:space="preserve"> </w:t>
      </w:r>
      <w:r w:rsidR="00577F0E" w:rsidRPr="008141A9">
        <w:t>«</w:t>
      </w:r>
      <w:r w:rsidR="0030651E" w:rsidRPr="008141A9">
        <w:fldChar w:fldCharType="begin"/>
      </w:r>
      <w:r w:rsidR="0030651E" w:rsidRPr="008141A9">
        <w:instrText xml:space="preserve"> REF _Ref148710191 \r \h </w:instrText>
      </w:r>
      <w:r w:rsidR="008141A9">
        <w:instrText xml:space="preserve"> \* MERGEFORMAT </w:instrText>
      </w:r>
      <w:r w:rsidR="0030651E" w:rsidRPr="008141A9">
        <w:fldChar w:fldCharType="separate"/>
      </w:r>
      <w:r w:rsidR="00895B49">
        <w:t>3.7</w:t>
      </w:r>
      <w:r w:rsidR="0030651E" w:rsidRPr="008141A9">
        <w:fldChar w:fldCharType="end"/>
      </w:r>
      <w:r w:rsidR="00544545" w:rsidRPr="008141A9">
        <w:t xml:space="preserve"> </w:t>
      </w:r>
      <w:r w:rsidR="00544545" w:rsidRPr="008141A9">
        <w:fldChar w:fldCharType="begin"/>
      </w:r>
      <w:r w:rsidR="00544545" w:rsidRPr="008141A9">
        <w:instrText xml:space="preserve"> REF _Ref149572589 \h </w:instrText>
      </w:r>
      <w:r w:rsidR="008141A9">
        <w:instrText xml:space="preserve"> \* MERGEFORMAT </w:instrText>
      </w:r>
      <w:r w:rsidR="00544545" w:rsidRPr="008141A9">
        <w:fldChar w:fldCharType="separate"/>
      </w:r>
      <w:r w:rsidR="00895B49" w:rsidRPr="008141A9">
        <w:t>Управление конфигурацией</w:t>
      </w:r>
      <w:r w:rsidR="00544545" w:rsidRPr="008141A9">
        <w:fldChar w:fldCharType="end"/>
      </w:r>
      <w:r w:rsidR="00577F0E" w:rsidRPr="008141A9">
        <w:t>»</w:t>
      </w:r>
      <w:r w:rsidRPr="008141A9">
        <w:t xml:space="preserve">. </w:t>
      </w:r>
    </w:p>
    <w:p w14:paraId="639756BB" w14:textId="7B67D8A4" w:rsidR="006048E9" w:rsidRPr="008141A9" w:rsidRDefault="001D6D83">
      <w:pPr>
        <w:pStyle w:val="2"/>
      </w:pPr>
      <w:bookmarkStart w:id="23" w:name="_Toc149662382"/>
      <w:r w:rsidRPr="008141A9">
        <w:t xml:space="preserve">Отображение сообщений </w:t>
      </w:r>
      <w:r w:rsidR="00BD4415" w:rsidRPr="008141A9">
        <w:rPr>
          <w:lang w:val="en-US"/>
        </w:rPr>
        <w:t>TRAP</w:t>
      </w:r>
      <w:r w:rsidR="00BD4415" w:rsidRPr="008141A9">
        <w:t xml:space="preserve"> и </w:t>
      </w:r>
      <w:r w:rsidR="00BD4415" w:rsidRPr="008141A9">
        <w:rPr>
          <w:lang w:val="en-US"/>
        </w:rPr>
        <w:t>INFORM</w:t>
      </w:r>
      <w:bookmarkEnd w:id="23"/>
    </w:p>
    <w:p w14:paraId="235964FB" w14:textId="7D3B06E9" w:rsidR="006048E9" w:rsidRPr="008141A9" w:rsidRDefault="006048E9" w:rsidP="006048E9">
      <w:pPr>
        <w:pStyle w:val="DocNormal"/>
      </w:pPr>
      <w:r w:rsidRPr="008141A9">
        <w:t xml:space="preserve">На всех страницах приложения, в верхней части окна, отображаются сообщения </w:t>
      </w:r>
      <w:r w:rsidR="00354339" w:rsidRPr="008141A9">
        <w:t xml:space="preserve">типа </w:t>
      </w:r>
      <w:r w:rsidRPr="008141A9">
        <w:rPr>
          <w:lang w:val="en-US"/>
        </w:rPr>
        <w:t>TRAP</w:t>
      </w:r>
      <w:r w:rsidRPr="008141A9">
        <w:t xml:space="preserve"> и </w:t>
      </w:r>
      <w:r w:rsidRPr="008141A9">
        <w:rPr>
          <w:lang w:val="en-US"/>
        </w:rPr>
        <w:t>INFORM</w:t>
      </w:r>
      <w:r w:rsidR="00354339" w:rsidRPr="008141A9">
        <w:t xml:space="preserve"> от</w:t>
      </w:r>
      <w:r w:rsidRPr="008141A9">
        <w:t xml:space="preserve"> устройств, включенных в систему мониторинга, на которых настроена отправка таких сообщений.</w:t>
      </w:r>
    </w:p>
    <w:p w14:paraId="3CF942C8" w14:textId="77777777" w:rsidR="006048E9" w:rsidRPr="008141A9" w:rsidRDefault="006048E9" w:rsidP="006048E9">
      <w:pPr>
        <w:pStyle w:val="DocNormal"/>
      </w:pPr>
    </w:p>
    <w:p w14:paraId="6B08800E" w14:textId="77777777" w:rsidR="006048E9" w:rsidRPr="008141A9" w:rsidRDefault="006048E9" w:rsidP="006048E9">
      <w:pPr>
        <w:pStyle w:val="DocNormal"/>
        <w:ind w:firstLine="0"/>
        <w:jc w:val="center"/>
      </w:pPr>
      <w:r w:rsidRPr="008141A9">
        <w:rPr>
          <w:noProof/>
        </w:rPr>
        <w:drawing>
          <wp:inline distT="0" distB="0" distL="0" distR="0" wp14:anchorId="422EDBEF" wp14:editId="1AB82AFB">
            <wp:extent cx="3543300" cy="1612830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0633" cy="16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8A27" w14:textId="538E943B" w:rsidR="006048E9" w:rsidRPr="008141A9" w:rsidRDefault="006048E9" w:rsidP="006048E9">
      <w:pPr>
        <w:pStyle w:val="afb"/>
      </w:pPr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</w:t>
      </w:r>
      <w:r w:rsidRPr="008141A9">
        <w:fldChar w:fldCharType="end"/>
      </w:r>
      <w:r w:rsidRPr="008141A9">
        <w:t xml:space="preserve"> – Отображение сообщений </w:t>
      </w:r>
      <w:r w:rsidRPr="008141A9">
        <w:rPr>
          <w:lang w:val="en-US"/>
        </w:rPr>
        <w:t>TRAP</w:t>
      </w:r>
      <w:r w:rsidRPr="008141A9">
        <w:t xml:space="preserve"> и </w:t>
      </w:r>
      <w:r w:rsidRPr="008141A9">
        <w:rPr>
          <w:lang w:val="en-US"/>
        </w:rPr>
        <w:t>INFORM</w:t>
      </w:r>
    </w:p>
    <w:p w14:paraId="677999FB" w14:textId="77777777" w:rsidR="003C0FE3" w:rsidRPr="008141A9" w:rsidRDefault="002A321E" w:rsidP="00307457">
      <w:pPr>
        <w:pStyle w:val="DocNormal"/>
        <w:ind w:firstLine="708"/>
      </w:pPr>
      <w:r w:rsidRPr="008141A9">
        <w:t xml:space="preserve">Для получения сообщения типа TRAP и INFORM необходимо </w:t>
      </w:r>
    </w:p>
    <w:p w14:paraId="270EF53C" w14:textId="7E74E57F" w:rsidR="00933A70" w:rsidRPr="008141A9" w:rsidRDefault="009F2A39" w:rsidP="003C0FE3">
      <w:pPr>
        <w:pStyle w:val="BulletList"/>
        <w:rPr>
          <w:lang w:eastAsia="en-US"/>
        </w:rPr>
      </w:pPr>
      <w:r w:rsidRPr="008141A9">
        <w:t xml:space="preserve">на ПК РМО </w:t>
      </w:r>
      <w:r w:rsidR="00767095" w:rsidRPr="008141A9">
        <w:t xml:space="preserve">разрешить приложению доступ к системным портам (161 и 162), либо настроить перенаправление этих портов средствами </w:t>
      </w:r>
      <w:r w:rsidR="00767095" w:rsidRPr="008141A9">
        <w:rPr>
          <w:lang w:val="en-US"/>
        </w:rPr>
        <w:t>iptables</w:t>
      </w:r>
      <w:r w:rsidR="00767095" w:rsidRPr="008141A9">
        <w:t xml:space="preserve"> на другие непривилегированные порты</w:t>
      </w:r>
      <w:r w:rsidR="00E72AEE" w:rsidRPr="008141A9">
        <w:t>;</w:t>
      </w:r>
    </w:p>
    <w:p w14:paraId="4260DC20" w14:textId="27A75EB9" w:rsidR="002A321E" w:rsidRPr="008141A9" w:rsidRDefault="00933A70" w:rsidP="00F054E3">
      <w:pPr>
        <w:pStyle w:val="BulletList"/>
      </w:pPr>
      <w:r w:rsidRPr="008141A9">
        <w:rPr>
          <w:lang w:eastAsia="en-US"/>
        </w:rPr>
        <w:t xml:space="preserve">на всех устройствах, от которых необходимо получать </w:t>
      </w:r>
      <w:r w:rsidR="00767095" w:rsidRPr="008141A9">
        <w:rPr>
          <w:lang w:val="en-US" w:eastAsia="en-US"/>
        </w:rPr>
        <w:t>TRAP</w:t>
      </w:r>
      <w:r w:rsidR="00767095" w:rsidRPr="008141A9">
        <w:rPr>
          <w:lang w:eastAsia="en-US"/>
        </w:rPr>
        <w:t xml:space="preserve"> </w:t>
      </w:r>
      <w:r w:rsidRPr="008141A9">
        <w:rPr>
          <w:lang w:eastAsia="en-US"/>
        </w:rPr>
        <w:t>сообщения, настроить отправку сообщений</w:t>
      </w:r>
      <w:r w:rsidR="00C43270" w:rsidRPr="008141A9">
        <w:rPr>
          <w:lang w:eastAsia="en-US"/>
        </w:rPr>
        <w:t xml:space="preserve"> </w:t>
      </w:r>
      <w:r w:rsidR="00C43270" w:rsidRPr="008141A9">
        <w:t xml:space="preserve">на </w:t>
      </w:r>
      <w:r w:rsidR="00C43270" w:rsidRPr="008141A9">
        <w:rPr>
          <w:lang w:val="en-US"/>
        </w:rPr>
        <w:t>IP</w:t>
      </w:r>
      <w:r w:rsidR="00C43270" w:rsidRPr="008141A9">
        <w:t xml:space="preserve">-адрес </w:t>
      </w:r>
      <w:r w:rsidR="00EA5E2A" w:rsidRPr="008141A9">
        <w:t xml:space="preserve">компьютера, где установлено </w:t>
      </w:r>
      <w:r w:rsidR="00C43270" w:rsidRPr="008141A9">
        <w:t>приложени</w:t>
      </w:r>
      <w:r w:rsidR="00EA5E2A" w:rsidRPr="008141A9">
        <w:t>е</w:t>
      </w:r>
      <w:r w:rsidR="00C43270" w:rsidRPr="008141A9">
        <w:t xml:space="preserve"> мониторинга</w:t>
      </w:r>
      <w:r w:rsidR="002A321E" w:rsidRPr="008141A9">
        <w:rPr>
          <w:lang w:eastAsia="en-US"/>
        </w:rPr>
        <w:t>.</w:t>
      </w:r>
    </w:p>
    <w:p w14:paraId="0E35BE77" w14:textId="77777777" w:rsidR="00C43270" w:rsidRPr="008141A9" w:rsidRDefault="00C43270">
      <w:pPr>
        <w:pStyle w:val="DocNormal"/>
        <w:keepNext/>
        <w:ind w:firstLine="708"/>
      </w:pPr>
    </w:p>
    <w:p w14:paraId="224CE582" w14:textId="77777777" w:rsidR="003230C5" w:rsidRPr="008141A9" w:rsidRDefault="003230C5" w:rsidP="003230C5">
      <w:pPr>
        <w:pStyle w:val="DocNormal"/>
        <w:keepNext/>
        <w:ind w:firstLine="708"/>
      </w:pPr>
      <w:r w:rsidRPr="008141A9">
        <w:t xml:space="preserve">После прочтения сообщения оператор может удалить его из списка, нажав кнопку </w:t>
      </w:r>
      <w:r w:rsidRPr="008141A9">
        <w:rPr>
          <w:noProof/>
          <w:lang w:eastAsia="ru-RU"/>
        </w:rPr>
        <w:drawing>
          <wp:inline distT="0" distB="0" distL="0" distR="0" wp14:anchorId="4C1762D0" wp14:editId="383691C4">
            <wp:extent cx="453224" cy="183917"/>
            <wp:effectExtent l="0" t="0" r="4445" b="6985"/>
            <wp:docPr id="39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464133" cy="18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 xml:space="preserve">. Удалить все полученные сообщения можно кнопкой </w:t>
      </w:r>
      <w:r w:rsidRPr="008141A9">
        <w:rPr>
          <w:noProof/>
          <w:lang w:eastAsia="ru-RU"/>
        </w:rPr>
        <w:drawing>
          <wp:inline distT="0" distB="0" distL="0" distR="0" wp14:anchorId="2082DBA1" wp14:editId="573077A5">
            <wp:extent cx="469126" cy="200068"/>
            <wp:effectExtent l="0" t="0" r="7620" b="0"/>
            <wp:docPr id="40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74164" cy="20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>.</w:t>
      </w:r>
    </w:p>
    <w:p w14:paraId="7B0D6638" w14:textId="77777777" w:rsidR="003230C5" w:rsidRPr="008141A9" w:rsidRDefault="003230C5" w:rsidP="003230C5">
      <w:pPr>
        <w:pStyle w:val="DocNormal"/>
      </w:pPr>
      <w:r w:rsidRPr="008141A9">
        <w:t xml:space="preserve">Также можно сортировать список сообщений по любому полю на панели, подведя курсор к требуемому заглавию столбца и кликнув по нему мышкой. </w:t>
      </w:r>
    </w:p>
    <w:p w14:paraId="5C30B396" w14:textId="73891AB4" w:rsidR="006B4957" w:rsidRPr="008141A9" w:rsidRDefault="006B4957">
      <w:pPr>
        <w:pStyle w:val="DocNormal"/>
        <w:ind w:firstLine="708"/>
      </w:pPr>
      <w:r w:rsidRPr="008141A9">
        <w:t xml:space="preserve">Все </w:t>
      </w:r>
      <w:r w:rsidR="00E31015" w:rsidRPr="008141A9">
        <w:t xml:space="preserve">полученные </w:t>
      </w:r>
      <w:r w:rsidRPr="008141A9">
        <w:t xml:space="preserve">сообщения заносятся в Журнал (см. раздел </w:t>
      </w:r>
      <w:r w:rsidRPr="008141A9">
        <w:fldChar w:fldCharType="begin"/>
      </w:r>
      <w:r w:rsidRPr="008141A9">
        <w:instrText xml:space="preserve"> REF _Ref122693483 \r \h </w:instrText>
      </w:r>
      <w:r w:rsidR="008141A9">
        <w:instrText xml:space="preserve"> \* MERGEFORMAT </w:instrText>
      </w:r>
      <w:r w:rsidRPr="008141A9">
        <w:fldChar w:fldCharType="separate"/>
      </w:r>
      <w:r w:rsidR="00895B49">
        <w:t>3.6</w:t>
      </w:r>
      <w:r w:rsidRPr="008141A9">
        <w:fldChar w:fldCharType="end"/>
      </w:r>
      <w:r w:rsidRPr="008141A9">
        <w:t>).</w:t>
      </w:r>
    </w:p>
    <w:p w14:paraId="61856E5F" w14:textId="77777777" w:rsidR="00AD5127" w:rsidRPr="008141A9" w:rsidRDefault="001D6D83">
      <w:pPr>
        <w:pStyle w:val="2"/>
      </w:pPr>
      <w:bookmarkStart w:id="24" w:name="_Ref122010478"/>
      <w:bookmarkStart w:id="25" w:name="_Toc149662383"/>
      <w:r w:rsidRPr="008141A9">
        <w:lastRenderedPageBreak/>
        <w:t>Список оборудования</w:t>
      </w:r>
      <w:bookmarkEnd w:id="24"/>
      <w:bookmarkEnd w:id="25"/>
    </w:p>
    <w:p w14:paraId="56E823E1" w14:textId="78340497" w:rsidR="00AD5127" w:rsidRPr="008141A9" w:rsidRDefault="001D6D83">
      <w:pPr>
        <w:pStyle w:val="DocNormal"/>
        <w:keepNext/>
      </w:pPr>
      <w:r w:rsidRPr="008141A9">
        <w:t xml:space="preserve">Страница «Список оборудования» предназначена для настройки списка устройств и их параметров (узлов), </w:t>
      </w:r>
      <w:r w:rsidR="00220B32" w:rsidRPr="008141A9">
        <w:t xml:space="preserve">значения </w:t>
      </w:r>
      <w:r w:rsidRPr="008141A9">
        <w:t>которы</w:t>
      </w:r>
      <w:r w:rsidR="00220B32" w:rsidRPr="008141A9">
        <w:t>х</w:t>
      </w:r>
      <w:r w:rsidRPr="008141A9">
        <w:t xml:space="preserve"> необходимо отслеживать. </w:t>
      </w:r>
    </w:p>
    <w:p w14:paraId="22B541C3" w14:textId="4ED13FF7" w:rsidR="00AD5127" w:rsidRPr="008141A9" w:rsidRDefault="003A1078">
      <w:pPr>
        <w:pStyle w:val="DocNormal"/>
        <w:ind w:firstLine="0"/>
        <w:jc w:val="center"/>
        <w:rPr>
          <w:lang w:eastAsia="ru-RU"/>
        </w:rPr>
      </w:pPr>
      <w:r w:rsidRPr="008141A9">
        <w:rPr>
          <w:noProof/>
          <w:lang w:eastAsia="ru-RU"/>
        </w:rPr>
        <w:drawing>
          <wp:inline distT="0" distB="0" distL="0" distR="0" wp14:anchorId="7675D261" wp14:editId="6643B706">
            <wp:extent cx="6127115" cy="3121660"/>
            <wp:effectExtent l="0" t="0" r="698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89335" w14:textId="44E8CA3E" w:rsidR="00AD5127" w:rsidRPr="008141A9" w:rsidRDefault="00643AB6" w:rsidP="00F054E3">
      <w:pPr>
        <w:pStyle w:val="afb"/>
      </w:pPr>
      <w:bookmarkStart w:id="26" w:name="Текущая_конф_страница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2</w:t>
      </w:r>
      <w:r w:rsidRPr="008141A9">
        <w:fldChar w:fldCharType="end"/>
      </w:r>
      <w:r w:rsidRPr="008141A9">
        <w:t xml:space="preserve"> </w:t>
      </w:r>
      <w:bookmarkEnd w:id="26"/>
      <w:r w:rsidR="001D6D83" w:rsidRPr="008141A9">
        <w:t xml:space="preserve"> – Список оборудования</w:t>
      </w:r>
    </w:p>
    <w:p w14:paraId="44242907" w14:textId="77777777" w:rsidR="00AD5127" w:rsidRPr="008141A9" w:rsidRDefault="001D6D83">
      <w:pPr>
        <w:pStyle w:val="DocNormal"/>
      </w:pPr>
      <w:r w:rsidRPr="008141A9">
        <w:t xml:space="preserve">Устройство можно добавить в список, задать или изменить его свойства, удалить из списка. </w:t>
      </w:r>
    </w:p>
    <w:p w14:paraId="47DB8CF2" w14:textId="77777777" w:rsidR="00AD5127" w:rsidRPr="008141A9" w:rsidRDefault="001D6D83">
      <w:pPr>
        <w:pStyle w:val="3"/>
      </w:pPr>
      <w:bookmarkStart w:id="27" w:name="_Toc149662384"/>
      <w:r w:rsidRPr="008141A9">
        <w:t>Добавление устройства</w:t>
      </w:r>
      <w:bookmarkEnd w:id="27"/>
    </w:p>
    <w:p w14:paraId="4CBB0D89" w14:textId="259273CC" w:rsidR="00AD5127" w:rsidRPr="008141A9" w:rsidRDefault="001D6D83">
      <w:pPr>
        <w:pStyle w:val="DocNormal"/>
        <w:rPr>
          <w:b/>
        </w:rPr>
      </w:pPr>
      <w:r w:rsidRPr="008141A9">
        <w:t>При нажатии кнопки</w:t>
      </w:r>
      <w:r w:rsidRPr="008141A9">
        <w:rPr>
          <w:b/>
        </w:rPr>
        <w:t xml:space="preserve"> Добавить</w:t>
      </w:r>
      <w:r w:rsidRPr="008141A9">
        <w:t xml:space="preserve"> открывается окно, в котором можно задать имя</w:t>
      </w:r>
      <w:r w:rsidR="00746633" w:rsidRPr="008141A9">
        <w:t xml:space="preserve"> устройства</w:t>
      </w:r>
      <w:r w:rsidRPr="008141A9">
        <w:t xml:space="preserve"> в приложении мониторинга, </w:t>
      </w:r>
      <w:r w:rsidRPr="008141A9">
        <w:rPr>
          <w:lang w:val="en-US"/>
        </w:rPr>
        <w:t>IP</w:t>
      </w:r>
      <w:r w:rsidRPr="008141A9">
        <w:t>-адрес</w:t>
      </w:r>
      <w:r w:rsidR="00643AB6" w:rsidRPr="008141A9">
        <w:t xml:space="preserve"> устройства,</w:t>
      </w:r>
      <w:r w:rsidRPr="008141A9">
        <w:t xml:space="preserve"> порт</w:t>
      </w:r>
      <w:r w:rsidR="00643AB6" w:rsidRPr="008141A9">
        <w:t xml:space="preserve"> для обмена данными</w:t>
      </w:r>
      <w:r w:rsidRPr="008141A9">
        <w:t xml:space="preserve">, версию </w:t>
      </w:r>
      <w:r w:rsidRPr="008141A9">
        <w:rPr>
          <w:lang w:val="en-US"/>
        </w:rPr>
        <w:t>SNMP</w:t>
      </w:r>
      <w:r w:rsidRPr="008141A9">
        <w:t>, пароль, используемый для аутентификации системы мониторинга на устройстве</w:t>
      </w:r>
      <w:r w:rsidR="00147831" w:rsidRPr="008141A9">
        <w:t xml:space="preserve"> (</w:t>
      </w:r>
      <w:r w:rsidR="00147831" w:rsidRPr="008141A9">
        <w:rPr>
          <w:lang w:val="en-US"/>
        </w:rPr>
        <w:t>Community</w:t>
      </w:r>
      <w:r w:rsidR="00147831" w:rsidRPr="008141A9">
        <w:t xml:space="preserve"> </w:t>
      </w:r>
      <w:r w:rsidR="00147831" w:rsidRPr="008141A9">
        <w:rPr>
          <w:lang w:val="en-US"/>
        </w:rPr>
        <w:t>String</w:t>
      </w:r>
      <w:r w:rsidR="00147831" w:rsidRPr="008141A9">
        <w:t xml:space="preserve"> в </w:t>
      </w:r>
      <w:r w:rsidR="00147831" w:rsidRPr="008141A9">
        <w:rPr>
          <w:lang w:val="en-US"/>
        </w:rPr>
        <w:t>SNMP</w:t>
      </w:r>
      <w:r w:rsidR="00147831" w:rsidRPr="008141A9">
        <w:t>)</w:t>
      </w:r>
      <w:r w:rsidRPr="008141A9">
        <w:t xml:space="preserve">, а также привязать </w:t>
      </w:r>
      <w:r w:rsidRPr="008141A9">
        <w:rPr>
          <w:lang w:val="en-US"/>
        </w:rPr>
        <w:t>MIB</w:t>
      </w:r>
      <w:r w:rsidRPr="008141A9">
        <w:t>-файл устройства (</w:t>
      </w:r>
      <w:r w:rsidRPr="008141A9">
        <w:fldChar w:fldCharType="begin"/>
      </w:r>
      <w:r w:rsidRPr="008141A9">
        <w:instrText xml:space="preserve"> REF ДобавлениеОборудования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3</w:t>
      </w:r>
      <w:r w:rsidRPr="008141A9">
        <w:fldChar w:fldCharType="end"/>
      </w:r>
      <w:r w:rsidRPr="008141A9">
        <w:t>)</w:t>
      </w:r>
      <w:r w:rsidR="002E52AB" w:rsidRPr="008141A9">
        <w:t xml:space="preserve"> (</w:t>
      </w:r>
      <w:r w:rsidRPr="008141A9">
        <w:rPr>
          <w:lang w:val="en-US"/>
        </w:rPr>
        <w:t>MIB</w:t>
      </w:r>
      <w:r w:rsidRPr="008141A9">
        <w:t>-файл устройства должен быть подготовлен заранее</w:t>
      </w:r>
      <w:r w:rsidR="002E52AB" w:rsidRPr="008141A9">
        <w:t>)</w:t>
      </w:r>
      <w:r w:rsidRPr="008141A9">
        <w:t>.</w:t>
      </w:r>
      <w:r w:rsidRPr="008141A9">
        <w:rPr>
          <w:lang w:eastAsia="ru-RU"/>
        </w:rPr>
        <w:t xml:space="preserve"> </w:t>
      </w:r>
    </w:p>
    <w:p w14:paraId="3F0310A5" w14:textId="77777777" w:rsidR="00AD5127" w:rsidRPr="008141A9" w:rsidRDefault="001D6D83" w:rsidP="00F054E3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0159197C" wp14:editId="1B64BB21">
            <wp:extent cx="2300488" cy="1933575"/>
            <wp:effectExtent l="0" t="0" r="5080" b="0"/>
            <wp:docPr id="7" name="Рисунок 2" descr="F:\!!!Совмещение\5_Мониторинг устройств SNMP\Скрины\Свойства_устр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!!Совмещение\5_Мониторинг устройств SNMP\Скрины\Свойства_устройства.JP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2306425" cy="19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2558B" w14:textId="3483ABEF" w:rsidR="00AD5127" w:rsidRPr="008141A9" w:rsidRDefault="001D6D83" w:rsidP="00F054E3">
      <w:pPr>
        <w:pStyle w:val="afb"/>
      </w:pPr>
      <w:bookmarkStart w:id="28" w:name="ДобавлениеОборудования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3</w:t>
      </w:r>
      <w:r w:rsidRPr="008141A9">
        <w:fldChar w:fldCharType="end"/>
      </w:r>
      <w:bookmarkEnd w:id="28"/>
      <w:r w:rsidRPr="008141A9">
        <w:t xml:space="preserve"> – </w:t>
      </w:r>
      <w:r w:rsidR="00655CEE" w:rsidRPr="008141A9">
        <w:t>Окно свойств</w:t>
      </w:r>
      <w:r w:rsidRPr="008141A9">
        <w:t xml:space="preserve"> устройства </w:t>
      </w:r>
    </w:p>
    <w:p w14:paraId="35B899E7" w14:textId="77777777" w:rsidR="00AD5127" w:rsidRPr="008141A9" w:rsidRDefault="001D6D83">
      <w:pPr>
        <w:pStyle w:val="3"/>
      </w:pPr>
      <w:bookmarkStart w:id="29" w:name="_Ref122700092"/>
      <w:bookmarkStart w:id="30" w:name="_Toc149662385"/>
      <w:r w:rsidRPr="008141A9">
        <w:lastRenderedPageBreak/>
        <w:t>Изменение параметров устройства</w:t>
      </w:r>
      <w:bookmarkEnd w:id="29"/>
      <w:bookmarkEnd w:id="30"/>
    </w:p>
    <w:p w14:paraId="05F4F5AF" w14:textId="57809A99" w:rsidR="00AD5127" w:rsidRPr="008141A9" w:rsidRDefault="001D6D83">
      <w:pPr>
        <w:pStyle w:val="DocNormal"/>
      </w:pPr>
      <w:r w:rsidRPr="008141A9">
        <w:t xml:space="preserve">Для добавления или изменения параметров устройства следует выбрать устройство в списке и нажать кнопку </w:t>
      </w:r>
      <w:r w:rsidRPr="008141A9">
        <w:rPr>
          <w:b/>
        </w:rPr>
        <w:t xml:space="preserve">Изменить </w:t>
      </w:r>
      <w:r w:rsidRPr="008141A9">
        <w:t>или дважды щелкнуть мышкой на строке устройства</w:t>
      </w:r>
      <w:r w:rsidRPr="008141A9">
        <w:rPr>
          <w:b/>
        </w:rPr>
        <w:t xml:space="preserve">. </w:t>
      </w:r>
      <w:r w:rsidRPr="008141A9">
        <w:t>Откроется окно редактирования параметров оборудования (</w:t>
      </w:r>
      <w:r w:rsidRPr="008141A9">
        <w:fldChar w:fldCharType="begin"/>
      </w:r>
      <w:r w:rsidRPr="008141A9">
        <w:instrText xml:space="preserve"> REF ДобавлениеОборудования \h </w:instrText>
      </w:r>
      <w:r w:rsidR="00F6000C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3</w:t>
      </w:r>
      <w:r w:rsidRPr="008141A9">
        <w:fldChar w:fldCharType="end"/>
      </w:r>
      <w:r w:rsidR="00E72DCF" w:rsidRPr="008141A9">
        <w:t>)</w:t>
      </w:r>
      <w:r w:rsidRPr="008141A9">
        <w:t>.</w:t>
      </w:r>
    </w:p>
    <w:p w14:paraId="2181E7FC" w14:textId="53B5A5DE" w:rsidR="00AD5127" w:rsidRPr="008141A9" w:rsidRDefault="001D6D83">
      <w:pPr>
        <w:pStyle w:val="DocNormal"/>
      </w:pPr>
      <w:r w:rsidRPr="008141A9">
        <w:rPr>
          <w:b/>
        </w:rPr>
        <w:t>Обратите внимание:</w:t>
      </w:r>
      <w:r w:rsidRPr="008141A9">
        <w:t xml:space="preserve"> после внесения изменений в свойства оборудования необходимо на вкладке «Статус» остановить опрос параметров и запустить заново (см. раздел </w:t>
      </w:r>
      <w:r w:rsidRPr="008141A9">
        <w:fldChar w:fldCharType="begin"/>
      </w:r>
      <w:r w:rsidRPr="008141A9">
        <w:instrText xml:space="preserve"> REF _Ref122700117 \r \h </w:instrText>
      </w:r>
      <w:r w:rsidR="00F6000C" w:rsidRPr="008141A9">
        <w:instrText xml:space="preserve"> \* MERGEFORMAT </w:instrText>
      </w:r>
      <w:r w:rsidRPr="008141A9">
        <w:fldChar w:fldCharType="separate"/>
      </w:r>
      <w:r w:rsidR="00895B49">
        <w:t>3.4</w:t>
      </w:r>
      <w:r w:rsidRPr="008141A9">
        <w:fldChar w:fldCharType="end"/>
      </w:r>
      <w:r w:rsidRPr="008141A9">
        <w:t xml:space="preserve">). </w:t>
      </w:r>
    </w:p>
    <w:p w14:paraId="0FAD64E0" w14:textId="77777777" w:rsidR="00AD5127" w:rsidRPr="008141A9" w:rsidRDefault="001D6D83">
      <w:pPr>
        <w:pStyle w:val="3"/>
      </w:pPr>
      <w:bookmarkStart w:id="31" w:name="_Ref122528888"/>
      <w:bookmarkStart w:id="32" w:name="_Ref122528893"/>
      <w:bookmarkStart w:id="33" w:name="_Toc149662386"/>
      <w:r w:rsidRPr="008141A9">
        <w:t>Удаление устройства</w:t>
      </w:r>
      <w:bookmarkEnd w:id="31"/>
      <w:bookmarkEnd w:id="32"/>
      <w:bookmarkEnd w:id="33"/>
    </w:p>
    <w:p w14:paraId="0A038CF1" w14:textId="56763A19" w:rsidR="00AD5127" w:rsidRPr="008141A9" w:rsidRDefault="001D6D83">
      <w:pPr>
        <w:pStyle w:val="DocNormal"/>
      </w:pPr>
      <w:r w:rsidRPr="008141A9">
        <w:t>Для удаления устройства</w:t>
      </w:r>
      <w:r w:rsidRPr="008141A9">
        <w:rPr>
          <w:b/>
        </w:rPr>
        <w:t xml:space="preserve"> </w:t>
      </w:r>
      <w:r w:rsidRPr="008141A9">
        <w:t>следует выбрать устройство в списке и нажать кнопку</w:t>
      </w:r>
      <w:r w:rsidRPr="008141A9">
        <w:rPr>
          <w:b/>
        </w:rPr>
        <w:t xml:space="preserve"> Удалить. </w:t>
      </w:r>
      <w:r w:rsidRPr="008141A9">
        <w:t>После подтверждения (</w:t>
      </w:r>
      <w:r w:rsidRPr="008141A9">
        <w:fldChar w:fldCharType="begin"/>
      </w:r>
      <w:r w:rsidRPr="008141A9">
        <w:instrText xml:space="preserve"> REF ОборудованиеУдаление \h </w:instrText>
      </w:r>
      <w:r w:rsidR="00F6000C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4</w:t>
      </w:r>
      <w:r w:rsidRPr="008141A9">
        <w:fldChar w:fldCharType="end"/>
      </w:r>
      <w:r w:rsidRPr="008141A9">
        <w:t>) устройство удаляется из списка.</w:t>
      </w:r>
    </w:p>
    <w:p w14:paraId="4542A96E" w14:textId="77777777" w:rsidR="00AD5127" w:rsidRPr="008141A9" w:rsidRDefault="001D6D83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14B4FC17" wp14:editId="321A55FA">
            <wp:extent cx="2438400" cy="850342"/>
            <wp:effectExtent l="0" t="0" r="0" b="6985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2484494" cy="86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BD6D" w14:textId="5E2CB688" w:rsidR="00AD5127" w:rsidRPr="008141A9" w:rsidRDefault="001D6D83" w:rsidP="00F054E3">
      <w:pPr>
        <w:pStyle w:val="afb"/>
      </w:pPr>
      <w:bookmarkStart w:id="34" w:name="ОборудованиеУдаление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4</w:t>
      </w:r>
      <w:r w:rsidRPr="008141A9">
        <w:fldChar w:fldCharType="end"/>
      </w:r>
      <w:bookmarkEnd w:id="34"/>
      <w:r w:rsidRPr="008141A9">
        <w:t xml:space="preserve"> – Удаление устройства</w:t>
      </w:r>
    </w:p>
    <w:p w14:paraId="7EF1B79D" w14:textId="19411283" w:rsidR="00AD5127" w:rsidRPr="008141A9" w:rsidRDefault="001D6D83">
      <w:pPr>
        <w:pStyle w:val="DocNormal"/>
      </w:pPr>
      <w:r w:rsidRPr="008141A9">
        <w:rPr>
          <w:b/>
        </w:rPr>
        <w:t>Обратите внимание:</w:t>
      </w:r>
      <w:r w:rsidRPr="008141A9">
        <w:t xml:space="preserve"> </w:t>
      </w:r>
      <w:r w:rsidRPr="008141A9">
        <w:rPr>
          <w:b/>
        </w:rPr>
        <w:t>прежде чем удалять устройство из списка, необходимо сначала исключить из отслеживания все его узлы.</w:t>
      </w:r>
      <w:r w:rsidRPr="008141A9">
        <w:t xml:space="preserve"> Это можно сделать либо на странице «Статус»: удалить последовательно все узлы, относящиеся к удаляемому устройству; либо на странице «Список оборудования»: выбрать устройство и в правой части экрана (см. </w:t>
      </w:r>
      <w:r w:rsidRPr="008141A9">
        <w:fldChar w:fldCharType="begin"/>
      </w:r>
      <w:r w:rsidRPr="008141A9">
        <w:instrText xml:space="preserve"> REF Текущая_конф_страница \h </w:instrText>
      </w:r>
      <w:r w:rsidR="00F6000C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2</w:t>
      </w:r>
      <w:r w:rsidR="00895B49" w:rsidRPr="008141A9">
        <w:t xml:space="preserve"> </w:t>
      </w:r>
      <w:r w:rsidRPr="008141A9">
        <w:fldChar w:fldCharType="end"/>
      </w:r>
      <w:r w:rsidRPr="008141A9">
        <w:t xml:space="preserve">) установить галочку «Снять все» (см. </w:t>
      </w:r>
      <w:r w:rsidRPr="008141A9">
        <w:fldChar w:fldCharType="begin"/>
      </w:r>
      <w:r w:rsidRPr="008141A9">
        <w:instrText xml:space="preserve"> REF ПринимаемыеПараметры \h </w:instrText>
      </w:r>
      <w:r w:rsidR="00F6000C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5</w:t>
      </w:r>
      <w:r w:rsidRPr="008141A9">
        <w:fldChar w:fldCharType="end"/>
      </w:r>
      <w:r w:rsidRPr="008141A9">
        <w:t>).</w:t>
      </w:r>
    </w:p>
    <w:p w14:paraId="1A1E0B02" w14:textId="77777777" w:rsidR="00AD5127" w:rsidRPr="008141A9" w:rsidRDefault="001D6D83">
      <w:pPr>
        <w:pStyle w:val="DocNormal"/>
        <w:rPr>
          <w:b/>
          <w:i/>
          <w:iCs/>
        </w:rPr>
      </w:pPr>
      <w:r w:rsidRPr="008141A9">
        <w:rPr>
          <w:i/>
          <w:iCs/>
        </w:rPr>
        <w:t>Если узлы не исключены из отслеживания, при попытке удалить устройство появится ошибка.</w:t>
      </w:r>
      <w:r w:rsidRPr="008141A9">
        <w:rPr>
          <w:b/>
          <w:i/>
          <w:iCs/>
        </w:rPr>
        <w:t xml:space="preserve"> </w:t>
      </w:r>
    </w:p>
    <w:p w14:paraId="0D9900B4" w14:textId="6F4AE6C4" w:rsidR="00AD5127" w:rsidRPr="008141A9" w:rsidRDefault="001D6D83">
      <w:pPr>
        <w:pStyle w:val="DocNormal"/>
        <w:rPr>
          <w:i/>
          <w:iCs/>
        </w:rPr>
      </w:pPr>
      <w:r w:rsidRPr="008141A9">
        <w:rPr>
          <w:i/>
          <w:iCs/>
        </w:rPr>
        <w:t xml:space="preserve">Если устройство присутствует в нескольких конфигурациях, удалить устройство только в одной конфигурации нельзя. </w:t>
      </w:r>
      <w:r w:rsidR="004D56DB" w:rsidRPr="008141A9">
        <w:rPr>
          <w:i/>
          <w:iCs/>
        </w:rPr>
        <w:t>В этом случае, п</w:t>
      </w:r>
      <w:r w:rsidRPr="008141A9">
        <w:rPr>
          <w:i/>
          <w:iCs/>
        </w:rPr>
        <w:t>ри необходимости исключить устройство из отслеживания</w:t>
      </w:r>
      <w:r w:rsidR="004D56DB" w:rsidRPr="008141A9">
        <w:rPr>
          <w:i/>
          <w:iCs/>
        </w:rPr>
        <w:t>,</w:t>
      </w:r>
      <w:r w:rsidRPr="008141A9">
        <w:rPr>
          <w:i/>
          <w:iCs/>
        </w:rPr>
        <w:t xml:space="preserve"> следует либо исключить узлы этого устройства во всех конфигурациях, и затем удалить, либо исключить из отслеживания узлы этого устройства в одной конфигурации.</w:t>
      </w:r>
    </w:p>
    <w:p w14:paraId="00AA9685" w14:textId="77777777" w:rsidR="00AD5127" w:rsidRPr="008141A9" w:rsidRDefault="001D6D83">
      <w:pPr>
        <w:pStyle w:val="2"/>
      </w:pPr>
      <w:bookmarkStart w:id="35" w:name="_Ref122700117"/>
      <w:bookmarkStart w:id="36" w:name="_Toc149662387"/>
      <w:r w:rsidRPr="008141A9">
        <w:t>Выбор отслеживаемых параметров мониторинга</w:t>
      </w:r>
      <w:bookmarkEnd w:id="35"/>
      <w:bookmarkEnd w:id="36"/>
    </w:p>
    <w:p w14:paraId="2B5D1BAC" w14:textId="77777777" w:rsidR="00AD5127" w:rsidRPr="008141A9" w:rsidRDefault="001D6D83" w:rsidP="00F054E3">
      <w:pPr>
        <w:pStyle w:val="DocNormal"/>
        <w:keepNext/>
      </w:pPr>
      <w:r w:rsidRPr="008141A9">
        <w:t xml:space="preserve">Функция выбора отслеживаемых параметров (узлов) реализована на странице «Список оборудования». </w:t>
      </w:r>
    </w:p>
    <w:p w14:paraId="2DFB6789" w14:textId="282A8DA5" w:rsidR="00AD5127" w:rsidRPr="008141A9" w:rsidRDefault="001D6D83">
      <w:pPr>
        <w:pStyle w:val="DocNormal"/>
      </w:pPr>
      <w:r w:rsidRPr="008141A9">
        <w:t>Для добавления параметра в список отслеживаемых необходимо выбрать устройство в левой части страницы (</w:t>
      </w:r>
      <w:r w:rsidRPr="008141A9">
        <w:fldChar w:fldCharType="begin"/>
      </w:r>
      <w:r w:rsidRPr="008141A9">
        <w:instrText xml:space="preserve"> REF Текущая_конф_страница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2</w:t>
      </w:r>
      <w:r w:rsidR="00895B49" w:rsidRPr="008141A9">
        <w:t xml:space="preserve"> </w:t>
      </w:r>
      <w:r w:rsidRPr="008141A9">
        <w:fldChar w:fldCharType="end"/>
      </w:r>
      <w:r w:rsidRPr="008141A9">
        <w:t xml:space="preserve">) и двойным щелчком мыши отметить на дереве параметров устройства (в правой части окна, </w:t>
      </w:r>
      <w:r w:rsidRPr="008141A9">
        <w:fldChar w:fldCharType="begin"/>
      </w:r>
      <w:r w:rsidRPr="008141A9">
        <w:instrText xml:space="preserve"> REF Текущая_конф_страница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2</w:t>
      </w:r>
      <w:r w:rsidR="00895B49" w:rsidRPr="008141A9">
        <w:t xml:space="preserve"> </w:t>
      </w:r>
      <w:r w:rsidRPr="008141A9">
        <w:fldChar w:fldCharType="end"/>
      </w:r>
      <w:r w:rsidRPr="008141A9">
        <w:t>) узел для отслеживания. Квадратик у выбранного параметра будет закрашен (</w:t>
      </w:r>
      <w:r w:rsidRPr="008141A9">
        <w:fldChar w:fldCharType="begin"/>
      </w:r>
      <w:r w:rsidRPr="008141A9">
        <w:instrText xml:space="preserve"> REF ПринимаемыеПараметры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5</w:t>
      </w:r>
      <w:r w:rsidRPr="008141A9">
        <w:fldChar w:fldCharType="end"/>
      </w:r>
      <w:r w:rsidRPr="008141A9">
        <w:t xml:space="preserve">). </w:t>
      </w:r>
    </w:p>
    <w:p w14:paraId="20BFADC7" w14:textId="0C37DB02" w:rsidR="00AD5127" w:rsidRPr="008141A9" w:rsidRDefault="00DC1B91">
      <w:pPr>
        <w:pStyle w:val="DocNormal"/>
        <w:ind w:firstLine="0"/>
        <w:jc w:val="center"/>
      </w:pPr>
      <w:r w:rsidRPr="008141A9">
        <w:rPr>
          <w:noProof/>
        </w:rPr>
        <w:lastRenderedPageBreak/>
        <w:drawing>
          <wp:inline distT="0" distB="0" distL="0" distR="0" wp14:anchorId="55D99904" wp14:editId="4131E878">
            <wp:extent cx="6120130" cy="3144520"/>
            <wp:effectExtent l="19050" t="19050" r="13970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445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7A738F" w14:textId="11B265A7" w:rsidR="00AD5127" w:rsidRPr="008141A9" w:rsidRDefault="001D6D83">
      <w:pPr>
        <w:pStyle w:val="DocNormal"/>
        <w:ind w:firstLine="0"/>
        <w:jc w:val="center"/>
      </w:pPr>
      <w:bookmarkStart w:id="37" w:name="ПринимаемыеПараметры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5</w:t>
      </w:r>
      <w:r w:rsidRPr="008141A9">
        <w:fldChar w:fldCharType="end"/>
      </w:r>
      <w:bookmarkEnd w:id="37"/>
      <w:r w:rsidRPr="008141A9">
        <w:t xml:space="preserve"> – Выбор параметров</w:t>
      </w:r>
    </w:p>
    <w:p w14:paraId="18B0295A" w14:textId="2992FCA1" w:rsidR="00AD5127" w:rsidRPr="008141A9" w:rsidRDefault="001D6D83">
      <w:pPr>
        <w:pStyle w:val="DocNormal"/>
      </w:pPr>
      <w:r w:rsidRPr="008141A9">
        <w:t xml:space="preserve">Выбранные узлы </w:t>
      </w:r>
      <w:r w:rsidR="0092657B" w:rsidRPr="008141A9">
        <w:t xml:space="preserve">добавятся </w:t>
      </w:r>
      <w:r w:rsidRPr="008141A9">
        <w:t>в список отслеживаемых параметров на странице «Статус».</w:t>
      </w:r>
    </w:p>
    <w:p w14:paraId="635BC09A" w14:textId="77777777" w:rsidR="00AD5127" w:rsidRPr="008141A9" w:rsidRDefault="001D6D83">
      <w:pPr>
        <w:pStyle w:val="DocNormal"/>
      </w:pPr>
      <w:r w:rsidRPr="008141A9">
        <w:t xml:space="preserve">Исключить из отслеживания единичные параметры также можно на странице «Статус», выбирая параметры и нажимая кнопку </w:t>
      </w:r>
      <w:r w:rsidRPr="008141A9">
        <w:rPr>
          <w:b/>
        </w:rPr>
        <w:t>Удалить</w:t>
      </w:r>
      <w:r w:rsidRPr="008141A9">
        <w:t xml:space="preserve">. </w:t>
      </w:r>
    </w:p>
    <w:p w14:paraId="51F8BC2B" w14:textId="77777777" w:rsidR="00AD5127" w:rsidRPr="008141A9" w:rsidRDefault="00AD5127">
      <w:pPr>
        <w:pStyle w:val="DocNormal"/>
      </w:pPr>
    </w:p>
    <w:p w14:paraId="4E57B0DC" w14:textId="77777777" w:rsidR="00AD5127" w:rsidRPr="008141A9" w:rsidRDefault="001D6D83">
      <w:pPr>
        <w:pStyle w:val="2"/>
      </w:pPr>
      <w:bookmarkStart w:id="38" w:name="_Ref122700120"/>
      <w:bookmarkStart w:id="39" w:name="_Toc149662388"/>
      <w:r w:rsidRPr="008141A9">
        <w:t>Периодический опрос подключенного оборудования</w:t>
      </w:r>
      <w:bookmarkEnd w:id="38"/>
      <w:bookmarkEnd w:id="39"/>
    </w:p>
    <w:p w14:paraId="1528CFB3" w14:textId="142B6FFE" w:rsidR="00AD5127" w:rsidRPr="008141A9" w:rsidRDefault="001D6D83">
      <w:pPr>
        <w:pStyle w:val="DocNormal"/>
      </w:pPr>
      <w:r w:rsidRPr="008141A9">
        <w:t xml:space="preserve">Система мониторинга периодически осуществляет опрос </w:t>
      </w:r>
      <w:r w:rsidR="0042540C" w:rsidRPr="008141A9">
        <w:t>состояния и параметров устройств, включенных в список для отслеживания</w:t>
      </w:r>
      <w:r w:rsidRPr="008141A9">
        <w:t xml:space="preserve">. </w:t>
      </w:r>
      <w:r w:rsidR="00FE74C7" w:rsidRPr="008141A9">
        <w:t xml:space="preserve">Выбор параметров (узлов) для отслеживания осуществляется на странице «Список оборудования» (см. раздел </w:t>
      </w:r>
      <w:r w:rsidR="00FE74C7" w:rsidRPr="008141A9">
        <w:fldChar w:fldCharType="begin"/>
      </w:r>
      <w:r w:rsidR="00FE74C7" w:rsidRPr="008141A9">
        <w:instrText xml:space="preserve"> REF _Ref122010478 \r \h </w:instrText>
      </w:r>
      <w:r w:rsidR="008141A9">
        <w:instrText xml:space="preserve"> \* MERGEFORMAT </w:instrText>
      </w:r>
      <w:r w:rsidR="00FE74C7" w:rsidRPr="008141A9">
        <w:fldChar w:fldCharType="separate"/>
      </w:r>
      <w:r w:rsidR="00895B49">
        <w:t>3.3</w:t>
      </w:r>
      <w:r w:rsidR="00FE74C7" w:rsidRPr="008141A9">
        <w:fldChar w:fldCharType="end"/>
      </w:r>
      <w:r w:rsidR="00FE74C7" w:rsidRPr="008141A9">
        <w:t xml:space="preserve"> </w:t>
      </w:r>
      <w:r w:rsidR="00FE74C7" w:rsidRPr="008141A9">
        <w:fldChar w:fldCharType="begin"/>
      </w:r>
      <w:r w:rsidR="00FE74C7" w:rsidRPr="008141A9">
        <w:instrText xml:space="preserve"> REF _Ref122010478 \h </w:instrText>
      </w:r>
      <w:r w:rsidR="008141A9">
        <w:instrText xml:space="preserve"> \* MERGEFORMAT </w:instrText>
      </w:r>
      <w:r w:rsidR="00FE74C7" w:rsidRPr="008141A9">
        <w:fldChar w:fldCharType="separate"/>
      </w:r>
      <w:r w:rsidR="00895B49" w:rsidRPr="008141A9">
        <w:t>Список оборудования</w:t>
      </w:r>
      <w:r w:rsidR="00FE74C7" w:rsidRPr="008141A9">
        <w:fldChar w:fldCharType="end"/>
      </w:r>
      <w:r w:rsidR="00FE74C7" w:rsidRPr="008141A9">
        <w:t>)</w:t>
      </w:r>
      <w:r w:rsidR="000C205F" w:rsidRPr="008141A9">
        <w:t>.</w:t>
      </w:r>
      <w:r w:rsidR="00FE74C7" w:rsidRPr="008141A9">
        <w:t>).</w:t>
      </w:r>
    </w:p>
    <w:p w14:paraId="60755AE0" w14:textId="4E906F78" w:rsidR="00FE74C7" w:rsidRPr="008141A9" w:rsidRDefault="00FE74C7" w:rsidP="00FE74C7">
      <w:pPr>
        <w:pStyle w:val="DocNormal"/>
        <w:ind w:firstLine="708"/>
      </w:pPr>
      <w:r w:rsidRPr="008141A9">
        <w:t>Полученные в результате периодического опроса значения выбранных параметров (узлов) отображаются в разделе «Отслеживаемые узлы» на странице «Статус» (</w:t>
      </w:r>
      <w:r w:rsidRPr="008141A9">
        <w:fldChar w:fldCharType="begin"/>
      </w:r>
      <w:r w:rsidRPr="008141A9">
        <w:instrText xml:space="preserve"> REF Статус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7</w:t>
      </w:r>
      <w:r w:rsidRPr="008141A9">
        <w:fldChar w:fldCharType="end"/>
      </w:r>
      <w:r w:rsidRPr="008141A9">
        <w:t>).</w:t>
      </w:r>
    </w:p>
    <w:p w14:paraId="73C8CD93" w14:textId="375F21F9" w:rsidR="00FE74C7" w:rsidRPr="008141A9" w:rsidRDefault="00FE74C7" w:rsidP="00FE74C7">
      <w:pPr>
        <w:pStyle w:val="DocNormal"/>
      </w:pPr>
      <w:r w:rsidRPr="008141A9">
        <w:t>Список параметров выводится для выбранной конфигурации (см. раздел «</w:t>
      </w:r>
      <w:r w:rsidRPr="008141A9">
        <w:fldChar w:fldCharType="begin"/>
      </w:r>
      <w:r w:rsidRPr="008141A9">
        <w:instrText xml:space="preserve"> REF _Ref148710191 \r \h </w:instrText>
      </w:r>
      <w:r w:rsidR="008141A9">
        <w:instrText xml:space="preserve"> \* MERGEFORMAT </w:instrText>
      </w:r>
      <w:r w:rsidRPr="008141A9">
        <w:fldChar w:fldCharType="separate"/>
      </w:r>
      <w:r w:rsidR="00895B49">
        <w:t>3.7</w:t>
      </w:r>
      <w:r w:rsidRPr="008141A9">
        <w:fldChar w:fldCharType="end"/>
      </w:r>
      <w:r w:rsidRPr="008141A9">
        <w:t xml:space="preserve"> </w:t>
      </w:r>
      <w:r w:rsidRPr="008141A9">
        <w:fldChar w:fldCharType="begin"/>
      </w:r>
      <w:r w:rsidRPr="008141A9">
        <w:instrText xml:space="preserve"> REF _Ref148710191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>Управление конфигурацией</w:t>
      </w:r>
      <w:r w:rsidRPr="008141A9">
        <w:fldChar w:fldCharType="end"/>
      </w:r>
      <w:r w:rsidRPr="008141A9">
        <w:t>»), имя которой отображается на нижней строке окна.</w:t>
      </w:r>
    </w:p>
    <w:p w14:paraId="554FB0C4" w14:textId="77777777" w:rsidR="007F0080" w:rsidRPr="008141A9" w:rsidRDefault="007F0080" w:rsidP="00E14982">
      <w:pPr>
        <w:pStyle w:val="DocNormal"/>
      </w:pPr>
      <w:r w:rsidRPr="008141A9">
        <w:t xml:space="preserve">В строке параметра (узла) выводится его псевдоним (заданное в Системе имя), устройство, которому принадлежит этот параметр, адрес в дереве узлов устройства и название параметра согласно </w:t>
      </w:r>
      <w:r w:rsidRPr="008141A9">
        <w:rPr>
          <w:lang w:val="en-US"/>
        </w:rPr>
        <w:t>MIB</w:t>
      </w:r>
      <w:r w:rsidRPr="008141A9">
        <w:t>-файла устройства.</w:t>
      </w:r>
    </w:p>
    <w:p w14:paraId="6D3D33D4" w14:textId="77777777" w:rsidR="007F0080" w:rsidRPr="008141A9" w:rsidRDefault="007F0080" w:rsidP="007F0080">
      <w:pPr>
        <w:pStyle w:val="DocNormal"/>
        <w:ind w:firstLine="0"/>
        <w:jc w:val="center"/>
      </w:pPr>
      <w:r w:rsidRPr="008141A9">
        <w:rPr>
          <w:noProof/>
        </w:rPr>
        <w:lastRenderedPageBreak/>
        <w:drawing>
          <wp:inline distT="0" distB="0" distL="0" distR="0" wp14:anchorId="1FF775EB" wp14:editId="73737DC0">
            <wp:extent cx="5198696" cy="756772"/>
            <wp:effectExtent l="19050" t="19050" r="2159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188" cy="76339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FA4A0B" w14:textId="3F52CBC1" w:rsidR="007F0080" w:rsidRPr="008141A9" w:rsidRDefault="007F0080" w:rsidP="007F0080">
      <w:pPr>
        <w:pStyle w:val="afb"/>
      </w:pPr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6</w:t>
      </w:r>
      <w:r w:rsidRPr="008141A9">
        <w:fldChar w:fldCharType="end"/>
      </w:r>
      <w:r w:rsidRPr="008141A9">
        <w:t xml:space="preserve"> – Отслеживаемые параметры</w:t>
      </w:r>
    </w:p>
    <w:p w14:paraId="59B4CF75" w14:textId="76D5DDBB" w:rsidR="00AD5127" w:rsidRPr="008141A9" w:rsidRDefault="001D6D83">
      <w:pPr>
        <w:pStyle w:val="DocNormal"/>
      </w:pPr>
      <w:r w:rsidRPr="008141A9">
        <w:t>Периодичность опроса изначально задается в конфигурации для всех включенных в нее параметров. Затем периодичность можно изменить для каждого параметра (узла) отдельно на странице «Статус» (</w:t>
      </w:r>
      <w:r w:rsidRPr="008141A9">
        <w:fldChar w:fldCharType="begin"/>
      </w:r>
      <w:r w:rsidRPr="008141A9">
        <w:instrText xml:space="preserve"> REF СтатусИзменениеПараметров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8</w:t>
      </w:r>
      <w:r w:rsidRPr="008141A9">
        <w:fldChar w:fldCharType="end"/>
      </w:r>
      <w:r w:rsidRPr="008141A9">
        <w:t>).</w:t>
      </w:r>
    </w:p>
    <w:p w14:paraId="414EB5C7" w14:textId="77777777" w:rsidR="007F0080" w:rsidRPr="008141A9" w:rsidRDefault="007F0080" w:rsidP="007F0080">
      <w:pPr>
        <w:pStyle w:val="DocNormal"/>
      </w:pPr>
      <w:r w:rsidRPr="008141A9">
        <w:t>Последнее полученное в результате периодического опроса значение отображается в поле «Значение» для каждого опрашиваемого параметра.</w:t>
      </w:r>
    </w:p>
    <w:p w14:paraId="088795A5" w14:textId="2D40B9DA" w:rsidR="00AD5127" w:rsidRPr="008141A9" w:rsidRDefault="007F0080" w:rsidP="007F0080">
      <w:pPr>
        <w:pStyle w:val="DocNormal"/>
      </w:pPr>
      <w:r w:rsidRPr="008141A9">
        <w:t>На правой панели «История изменений» для каждого отслеживаемого параметра отображает время обновления его значения, само значение (последнее полученное) и продолжительность текущей сессии мониторинга от начала или от перезапуска отслеживания параметра. Для вывода на панели истории изменений конкретного параметра необходимо выбрать этот параметр в списке «Отслеживаемые узлы».</w:t>
      </w:r>
    </w:p>
    <w:p w14:paraId="32392722" w14:textId="1535ED1E" w:rsidR="00AD5127" w:rsidRPr="008141A9" w:rsidRDefault="00331BE2">
      <w:pPr>
        <w:pStyle w:val="DocNormal"/>
        <w:ind w:firstLine="0"/>
        <w:jc w:val="center"/>
        <w:rPr>
          <w:lang w:eastAsia="ru-RU"/>
        </w:rPr>
      </w:pPr>
      <w:r w:rsidRPr="008141A9">
        <w:rPr>
          <w:noProof/>
          <w:lang w:eastAsia="ru-RU"/>
        </w:rPr>
        <w:drawing>
          <wp:inline distT="0" distB="0" distL="0" distR="0" wp14:anchorId="1CA32873" wp14:editId="235347F0">
            <wp:extent cx="5992953" cy="3507542"/>
            <wp:effectExtent l="19050" t="19050" r="27305" b="171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73" cy="3521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9F0104" w14:textId="6E96A072" w:rsidR="00AD5127" w:rsidRPr="008141A9" w:rsidRDefault="001D6D83" w:rsidP="00F054E3">
      <w:pPr>
        <w:pStyle w:val="afb"/>
      </w:pPr>
      <w:bookmarkStart w:id="40" w:name="Профили"/>
      <w:bookmarkStart w:id="41" w:name="Статус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7</w:t>
      </w:r>
      <w:r w:rsidRPr="008141A9">
        <w:fldChar w:fldCharType="end"/>
      </w:r>
      <w:bookmarkEnd w:id="40"/>
      <w:bookmarkEnd w:id="41"/>
      <w:r w:rsidRPr="008141A9">
        <w:t xml:space="preserve"> – Текущие значения отслеживаемых параметров</w:t>
      </w:r>
    </w:p>
    <w:p w14:paraId="4FF6E319" w14:textId="09C385F7" w:rsidR="00AD5127" w:rsidRPr="008141A9" w:rsidRDefault="001D6D83">
      <w:pPr>
        <w:pStyle w:val="DocNormal"/>
        <w:ind w:firstLine="708"/>
      </w:pPr>
      <w:r w:rsidRPr="008141A9">
        <w:t>Список узлов (параметров) можно отсортировать по любому полю, подведя курсор к требуемому заглавию столбца и кликнув по нему мышкой. В столбце, по которому произведена сортировка</w:t>
      </w:r>
      <w:r w:rsidR="003B11D0" w:rsidRPr="008141A9">
        <w:t>,</w:t>
      </w:r>
      <w:r w:rsidRPr="008141A9">
        <w:t xml:space="preserve"> появится значок </w:t>
      </w:r>
      <w:r w:rsidRPr="008141A9">
        <w:rPr>
          <w:noProof/>
          <w:lang w:eastAsia="ru-RU"/>
        </w:rPr>
        <w:drawing>
          <wp:inline distT="0" distB="0" distL="0" distR="0" wp14:anchorId="36B813F0" wp14:editId="4EE1C18B">
            <wp:extent cx="200000" cy="200000"/>
            <wp:effectExtent l="0" t="0" r="0" b="0"/>
            <wp:docPr id="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>.</w:t>
      </w:r>
    </w:p>
    <w:p w14:paraId="4D731E75" w14:textId="218F8A77" w:rsidR="00AD5127" w:rsidRPr="008141A9" w:rsidRDefault="001D6D83">
      <w:pPr>
        <w:pStyle w:val="DocNormal"/>
      </w:pPr>
      <w:r w:rsidRPr="008141A9">
        <w:t xml:space="preserve">Запись о результате опроса (получен ответ, ошибка и т.п.) каждого узла (параметра) отображается на странице «Журнал событий» (см. раздел </w:t>
      </w:r>
      <w:r w:rsidRPr="008141A9">
        <w:fldChar w:fldCharType="begin"/>
      </w:r>
      <w:r w:rsidRPr="008141A9">
        <w:instrText xml:space="preserve"> REF _Ref122693483 \r \h </w:instrText>
      </w:r>
      <w:r w:rsidR="008141A9">
        <w:instrText xml:space="preserve"> \* MERGEFORMAT </w:instrText>
      </w:r>
      <w:r w:rsidRPr="008141A9">
        <w:fldChar w:fldCharType="separate"/>
      </w:r>
      <w:r w:rsidR="00895B49">
        <w:t>3.6</w:t>
      </w:r>
      <w:r w:rsidRPr="008141A9">
        <w:fldChar w:fldCharType="end"/>
      </w:r>
      <w:r w:rsidRPr="008141A9">
        <w:t>).</w:t>
      </w:r>
    </w:p>
    <w:p w14:paraId="6D35B28B" w14:textId="7F465703" w:rsidR="00AD5127" w:rsidRPr="008141A9" w:rsidRDefault="001D6D83" w:rsidP="003B11D0">
      <w:pPr>
        <w:pStyle w:val="DocNormal"/>
        <w:ind w:firstLine="708"/>
      </w:pPr>
      <w:r w:rsidRPr="008141A9">
        <w:lastRenderedPageBreak/>
        <w:t xml:space="preserve">С помощью кнопок на странице «Статус» можно </w:t>
      </w:r>
      <w:r w:rsidR="003B11D0" w:rsidRPr="008141A9">
        <w:t xml:space="preserve">остановить работу службы, обеспечивающей отображение статусов (кнопка </w:t>
      </w:r>
      <w:r w:rsidR="003B11D0" w:rsidRPr="008141A9">
        <w:rPr>
          <w:noProof/>
        </w:rPr>
        <w:drawing>
          <wp:inline distT="0" distB="0" distL="0" distR="0" wp14:anchorId="749F4F85" wp14:editId="1EBA88A5">
            <wp:extent cx="666667" cy="219048"/>
            <wp:effectExtent l="0" t="0" r="635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666667" cy="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1D0" w:rsidRPr="008141A9">
        <w:t xml:space="preserve">) и перезапустить опрос параметров оборудования (кнопка </w:t>
      </w:r>
      <w:r w:rsidR="003B11D0" w:rsidRPr="008141A9">
        <w:rPr>
          <w:noProof/>
        </w:rPr>
        <w:drawing>
          <wp:inline distT="0" distB="0" distL="0" distR="0" wp14:anchorId="7518E7FF" wp14:editId="57891B78">
            <wp:extent cx="600000" cy="20000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6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1D0" w:rsidRPr="008141A9">
        <w:t>).</w:t>
      </w:r>
      <w:r w:rsidRPr="008141A9">
        <w:t xml:space="preserve">  </w:t>
      </w:r>
    </w:p>
    <w:p w14:paraId="5457D420" w14:textId="48851CC1" w:rsidR="00AD5127" w:rsidRPr="008141A9" w:rsidRDefault="001D6D83">
      <w:pPr>
        <w:pStyle w:val="DocNormal"/>
        <w:keepNext/>
        <w:ind w:firstLine="0"/>
      </w:pPr>
      <w:r w:rsidRPr="008141A9">
        <w:t>Кроме того, предусмотрена возможность изменения свойств узла и удаления узла из списка</w:t>
      </w:r>
      <w:r w:rsidR="00DC1B91" w:rsidRPr="008141A9">
        <w:t>.</w:t>
      </w:r>
    </w:p>
    <w:p w14:paraId="4871C4BD" w14:textId="0E1BB562" w:rsidR="00AD5127" w:rsidRPr="008141A9" w:rsidRDefault="00DC1B91" w:rsidP="00F054E3">
      <w:pPr>
        <w:pStyle w:val="DocNormal"/>
        <w:keepNext/>
        <w:ind w:firstLine="0"/>
      </w:pPr>
      <w:r w:rsidRPr="008141A9">
        <w:t>Для редактирования свойств узла нажмите кнопку</w:t>
      </w:r>
      <w:r w:rsidR="001D6D83" w:rsidRPr="008141A9">
        <w:t xml:space="preserve"> «</w:t>
      </w:r>
      <w:r w:rsidR="001D6D83" w:rsidRPr="008141A9">
        <w:rPr>
          <w:b/>
        </w:rPr>
        <w:t>Изменить</w:t>
      </w:r>
      <w:r w:rsidR="001D6D83" w:rsidRPr="008141A9">
        <w:t>»</w:t>
      </w:r>
      <w:r w:rsidR="00962104" w:rsidRPr="008141A9">
        <w:t>. В отрывшемся окне</w:t>
      </w:r>
      <w:r w:rsidR="001D6D83" w:rsidRPr="008141A9">
        <w:t xml:space="preserve"> для выбранн</w:t>
      </w:r>
      <w:r w:rsidR="00962104" w:rsidRPr="008141A9">
        <w:t>ого параметра (узла)</w:t>
      </w:r>
      <w:r w:rsidR="001D6D83" w:rsidRPr="008141A9">
        <w:t xml:space="preserve"> можно:</w:t>
      </w:r>
    </w:p>
    <w:p w14:paraId="4F955CD4" w14:textId="1B94DCB8" w:rsidR="00AD5127" w:rsidRPr="008141A9" w:rsidRDefault="001D6D83">
      <w:pPr>
        <w:pStyle w:val="a"/>
      </w:pPr>
      <w:r w:rsidRPr="008141A9">
        <w:t xml:space="preserve">задать псевдоним узла, </w:t>
      </w:r>
    </w:p>
    <w:p w14:paraId="30170683" w14:textId="77777777" w:rsidR="00AD5127" w:rsidRPr="008141A9" w:rsidRDefault="001D6D83">
      <w:pPr>
        <w:pStyle w:val="a"/>
      </w:pPr>
      <w:r w:rsidRPr="008141A9">
        <w:t>изменить периодичность опроса оборудования, заданную по умолчанию из настроек конфигурации,</w:t>
      </w:r>
    </w:p>
    <w:p w14:paraId="7E618CBA" w14:textId="77777777" w:rsidR="00AD5127" w:rsidRPr="008141A9" w:rsidRDefault="001D6D83">
      <w:pPr>
        <w:pStyle w:val="a"/>
      </w:pPr>
      <w:r w:rsidRPr="008141A9">
        <w:t xml:space="preserve">включить узел в список параметров для отправки во внешнюю систему. </w:t>
      </w:r>
    </w:p>
    <w:p w14:paraId="7F60C429" w14:textId="77777777" w:rsidR="00AD5127" w:rsidRPr="008141A9" w:rsidRDefault="001D6D83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6DF5A89A" wp14:editId="0452048D">
            <wp:extent cx="2913380" cy="2484115"/>
            <wp:effectExtent l="0" t="0" r="1270" b="0"/>
            <wp:docPr id="19" name="Рисунок 20" descr="F:\!!!Совмещение\5_Мониторинг устройств SNMP\Скрины\15.11.22\Отправить во внешню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!!Совмещение\5_Мониторинг устройств SNMP\Скрины\15.11.22\Отправить во внешнюю.png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2935196" cy="250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5E31" w14:textId="2224378E" w:rsidR="00AD5127" w:rsidRPr="008141A9" w:rsidRDefault="001D6D83" w:rsidP="00F054E3">
      <w:pPr>
        <w:pStyle w:val="afb"/>
      </w:pPr>
      <w:bookmarkStart w:id="42" w:name="СтатусИзменениеПараметров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8</w:t>
      </w:r>
      <w:r w:rsidRPr="008141A9">
        <w:fldChar w:fldCharType="end"/>
      </w:r>
      <w:bookmarkEnd w:id="42"/>
      <w:r w:rsidRPr="008141A9">
        <w:t xml:space="preserve"> – Изменение параметров</w:t>
      </w:r>
    </w:p>
    <w:p w14:paraId="78F45D08" w14:textId="77777777" w:rsidR="00AD5127" w:rsidRPr="008141A9" w:rsidRDefault="001D6D83">
      <w:pPr>
        <w:pStyle w:val="DocNormal"/>
      </w:pPr>
      <w:r w:rsidRPr="008141A9">
        <w:t>Значения полей «Устройство», «Узел» (OID) и «Описание» изменить нельзя, они передаются от устройства согласно его MIB-файлу.</w:t>
      </w:r>
    </w:p>
    <w:p w14:paraId="51A1F6F0" w14:textId="0F0572C9" w:rsidR="00AD5127" w:rsidRPr="008141A9" w:rsidRDefault="001D6D83">
      <w:pPr>
        <w:pStyle w:val="DocNormal"/>
      </w:pPr>
      <w:r w:rsidRPr="008141A9">
        <w:t>Окно свойств узла можно открыть также по двойному щелчку мышки на строке узла.</w:t>
      </w:r>
    </w:p>
    <w:p w14:paraId="654472B1" w14:textId="49EB03F1" w:rsidR="0097762D" w:rsidRPr="008141A9" w:rsidRDefault="0097762D" w:rsidP="0097762D">
      <w:pPr>
        <w:pStyle w:val="3"/>
      </w:pPr>
      <w:bookmarkStart w:id="43" w:name="_Toc149662389"/>
      <w:r w:rsidRPr="008141A9">
        <w:t>Исключение параметра из отслеживания</w:t>
      </w:r>
      <w:bookmarkEnd w:id="43"/>
    </w:p>
    <w:p w14:paraId="0F5C3DF1" w14:textId="285AC4E8" w:rsidR="00AD5127" w:rsidRPr="008141A9" w:rsidRDefault="00962104">
      <w:pPr>
        <w:pStyle w:val="DocNormal"/>
      </w:pPr>
      <w:r w:rsidRPr="008141A9">
        <w:t>Для удаления параметра из списка нажмите к</w:t>
      </w:r>
      <w:r w:rsidR="001D6D83" w:rsidRPr="008141A9">
        <w:t>нопк</w:t>
      </w:r>
      <w:r w:rsidRPr="008141A9">
        <w:t>у</w:t>
      </w:r>
      <w:r w:rsidR="001D6D83" w:rsidRPr="008141A9">
        <w:t xml:space="preserve"> «</w:t>
      </w:r>
      <w:r w:rsidR="001D6D83" w:rsidRPr="008141A9">
        <w:rPr>
          <w:b/>
        </w:rPr>
        <w:t>Удалить</w:t>
      </w:r>
      <w:r w:rsidR="001D6D83" w:rsidRPr="008141A9">
        <w:t>»</w:t>
      </w:r>
      <w:r w:rsidRPr="008141A9">
        <w:t xml:space="preserve"> и затем– кнопку «Да» в открывшемся окне подтверждения </w:t>
      </w:r>
      <w:r w:rsidR="001D6D83" w:rsidRPr="008141A9">
        <w:t>(</w:t>
      </w:r>
      <w:r w:rsidR="001D6D83" w:rsidRPr="008141A9">
        <w:fldChar w:fldCharType="begin"/>
      </w:r>
      <w:r w:rsidR="001D6D83" w:rsidRPr="008141A9">
        <w:instrText xml:space="preserve"> REF Статус_Удаление \h  \* MERGEFORMAT </w:instrText>
      </w:r>
      <w:r w:rsidR="001D6D83" w:rsidRPr="008141A9">
        <w:fldChar w:fldCharType="separate"/>
      </w:r>
      <w:r w:rsidR="00895B49" w:rsidRPr="008141A9">
        <w:t xml:space="preserve">Рис. </w:t>
      </w:r>
      <w:r w:rsidR="00895B49">
        <w:t>9</w:t>
      </w:r>
      <w:r w:rsidR="001D6D83" w:rsidRPr="008141A9">
        <w:fldChar w:fldCharType="end"/>
      </w:r>
      <w:r w:rsidR="001D6D83" w:rsidRPr="008141A9">
        <w:t xml:space="preserve">). </w:t>
      </w:r>
    </w:p>
    <w:p w14:paraId="60C0F993" w14:textId="77777777" w:rsidR="00AD5127" w:rsidRPr="008141A9" w:rsidRDefault="001D6D83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59853837" wp14:editId="66CA6926">
            <wp:extent cx="2456180" cy="990088"/>
            <wp:effectExtent l="0" t="0" r="1270" b="635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2479562" cy="9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5BD9" w14:textId="4E19F04E" w:rsidR="00962104" w:rsidRPr="008141A9" w:rsidRDefault="001D6D83" w:rsidP="00F054E3">
      <w:pPr>
        <w:pStyle w:val="afb"/>
      </w:pPr>
      <w:bookmarkStart w:id="44" w:name="Статус_Удаление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9</w:t>
      </w:r>
      <w:r w:rsidRPr="008141A9">
        <w:fldChar w:fldCharType="end"/>
      </w:r>
      <w:bookmarkEnd w:id="44"/>
      <w:r w:rsidRPr="008141A9">
        <w:t xml:space="preserve"> – Удаление узла из наблюдения</w:t>
      </w:r>
    </w:p>
    <w:p w14:paraId="7659C5C6" w14:textId="77777777" w:rsidR="007A08E5" w:rsidRPr="008141A9" w:rsidRDefault="007A08E5" w:rsidP="007A08E5">
      <w:pPr>
        <w:pStyle w:val="2"/>
      </w:pPr>
      <w:bookmarkStart w:id="45" w:name="_Ref122693483"/>
      <w:bookmarkStart w:id="46" w:name="_Toc149662390"/>
      <w:r w:rsidRPr="008141A9">
        <w:lastRenderedPageBreak/>
        <w:t>Журнал событий</w:t>
      </w:r>
      <w:bookmarkEnd w:id="45"/>
      <w:bookmarkEnd w:id="46"/>
    </w:p>
    <w:p w14:paraId="6D053470" w14:textId="56E2137C" w:rsidR="007A08E5" w:rsidRPr="008141A9" w:rsidRDefault="007A08E5" w:rsidP="007A08E5">
      <w:pPr>
        <w:pStyle w:val="DocNormal"/>
        <w:keepNext/>
        <w:rPr>
          <w:lang w:eastAsia="ru-RU"/>
        </w:rPr>
      </w:pPr>
      <w:r w:rsidRPr="008141A9">
        <w:t>На странице «Журнал событий» (</w:t>
      </w:r>
      <w:r w:rsidRPr="008141A9">
        <w:rPr>
          <w:lang w:eastAsia="ru-RU"/>
        </w:rPr>
        <w:fldChar w:fldCharType="begin"/>
      </w:r>
      <w:r w:rsidRPr="008141A9">
        <w:rPr>
          <w:lang w:eastAsia="ru-RU"/>
        </w:rPr>
        <w:instrText xml:space="preserve"> REF ЖурналСобытий \h </w:instrText>
      </w:r>
      <w:r w:rsidR="008141A9">
        <w:rPr>
          <w:lang w:eastAsia="ru-RU"/>
        </w:rPr>
        <w:instrText xml:space="preserve"> \* MERGEFORMAT </w:instrText>
      </w:r>
      <w:r w:rsidRPr="008141A9">
        <w:rPr>
          <w:lang w:eastAsia="ru-RU"/>
        </w:rPr>
      </w:r>
      <w:r w:rsidRPr="008141A9">
        <w:rPr>
          <w:lang w:eastAsia="ru-RU"/>
        </w:rPr>
        <w:fldChar w:fldCharType="separate"/>
      </w:r>
      <w:r w:rsidR="00895B49" w:rsidRPr="008141A9">
        <w:t xml:space="preserve">Рис. </w:t>
      </w:r>
      <w:r w:rsidR="00895B49">
        <w:rPr>
          <w:noProof/>
        </w:rPr>
        <w:t>10</w:t>
      </w:r>
      <w:r w:rsidRPr="008141A9">
        <w:rPr>
          <w:lang w:eastAsia="ru-RU"/>
        </w:rPr>
        <w:fldChar w:fldCharType="end"/>
      </w:r>
      <w:r w:rsidRPr="008141A9">
        <w:rPr>
          <w:lang w:eastAsia="ru-RU"/>
        </w:rPr>
        <w:t xml:space="preserve">) </w:t>
      </w:r>
      <w:r w:rsidRPr="008141A9">
        <w:t xml:space="preserve">отображаются записи обо всех событиях в системе (получение ответа на запрос, ошибки, предупреждения и т.п.) в хронологическом порядке. </w:t>
      </w:r>
    </w:p>
    <w:p w14:paraId="7BB9AFBC" w14:textId="77777777" w:rsidR="007A08E5" w:rsidRPr="008141A9" w:rsidRDefault="007A08E5" w:rsidP="007A08E5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70F29DAB" wp14:editId="4A3327A5">
            <wp:extent cx="5443870" cy="4150951"/>
            <wp:effectExtent l="0" t="0" r="4445" b="2540"/>
            <wp:docPr id="26" name="Рисунок 479" descr="F:\!!!Совмещение\5_Мониторинг устройств SNMP\Скрины\15.11.22\Журнал собы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!!!Совмещение\5_Мониторинг устройств SNMP\Скрины\15.11.22\Журнал событий.png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>
                      <a:off x="0" y="0"/>
                      <a:ext cx="5450322" cy="415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B3AA" w14:textId="71ED20CD" w:rsidR="007A08E5" w:rsidRPr="008141A9" w:rsidRDefault="007A08E5" w:rsidP="00F054E3">
      <w:pPr>
        <w:pStyle w:val="afb"/>
      </w:pPr>
      <w:bookmarkStart w:id="47" w:name="Кнопки"/>
      <w:bookmarkStart w:id="48" w:name="ЖурналСобытий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10</w:t>
      </w:r>
      <w:r w:rsidRPr="008141A9">
        <w:fldChar w:fldCharType="end"/>
      </w:r>
      <w:bookmarkEnd w:id="47"/>
      <w:bookmarkEnd w:id="48"/>
      <w:r w:rsidRPr="008141A9">
        <w:t xml:space="preserve"> – Журнал событий</w:t>
      </w:r>
    </w:p>
    <w:p w14:paraId="51877C6F" w14:textId="77777777" w:rsidR="005C2EDE" w:rsidRPr="008141A9" w:rsidRDefault="005C2EDE" w:rsidP="005C2EDE">
      <w:pPr>
        <w:pStyle w:val="DocNormal"/>
        <w:ind w:firstLine="708"/>
      </w:pPr>
      <w:r w:rsidRPr="008141A9">
        <w:t>В журнале событий также отображается информация о получении сообщений TRAP/INFORM, содержащий описание события или ошибки от оборудования согласно перечню параметров, выбранного ранее, включая время получения сообщения.</w:t>
      </w:r>
    </w:p>
    <w:p w14:paraId="5FD437AE" w14:textId="6A0C2B76" w:rsidR="007A08E5" w:rsidRPr="008141A9" w:rsidRDefault="007A08E5" w:rsidP="007A08E5">
      <w:pPr>
        <w:pStyle w:val="DocNormal"/>
        <w:ind w:firstLine="708"/>
      </w:pPr>
      <w:r w:rsidRPr="008141A9">
        <w:t xml:space="preserve">Записи можно отсортировать по убыванию/по возрастанию, щелкнув мышкой по заглавию столбца в любой колонке. Колонка, по которой отсортированы записи, отмечена значком </w:t>
      </w:r>
      <w:r w:rsidRPr="008141A9">
        <w:rPr>
          <w:noProof/>
          <w:lang w:eastAsia="ru-RU"/>
        </w:rPr>
        <w:drawing>
          <wp:inline distT="0" distB="0" distL="0" distR="0" wp14:anchorId="1EA75C2F" wp14:editId="15883AF6">
            <wp:extent cx="200000" cy="219048"/>
            <wp:effectExtent l="0" t="0" r="0" b="0"/>
            <wp:docPr id="27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200000" cy="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>.</w:t>
      </w:r>
    </w:p>
    <w:p w14:paraId="6B68ED84" w14:textId="12BD4B2B" w:rsidR="007A08E5" w:rsidRPr="008141A9" w:rsidRDefault="00C75962" w:rsidP="007A08E5">
      <w:pPr>
        <w:pStyle w:val="DocNormal"/>
        <w:ind w:firstLine="708"/>
      </w:pPr>
      <w:r w:rsidRPr="008141A9">
        <w:t>Для отображения з</w:t>
      </w:r>
      <w:r w:rsidR="007A08E5" w:rsidRPr="008141A9">
        <w:t>апис</w:t>
      </w:r>
      <w:r w:rsidRPr="008141A9">
        <w:t>ей</w:t>
      </w:r>
      <w:r w:rsidR="007A08E5" w:rsidRPr="008141A9">
        <w:t xml:space="preserve"> </w:t>
      </w:r>
      <w:r w:rsidRPr="008141A9">
        <w:t>за определенный период времени или с определенным текстом введите дату начала и/или дату окончания период или искомый текст</w:t>
      </w:r>
      <w:r w:rsidR="007A08E5" w:rsidRPr="008141A9">
        <w:t xml:space="preserve"> (</w:t>
      </w:r>
      <w:r w:rsidR="007A08E5" w:rsidRPr="008141A9">
        <w:fldChar w:fldCharType="begin"/>
      </w:r>
      <w:r w:rsidR="007A08E5" w:rsidRPr="008141A9">
        <w:instrText xml:space="preserve"> REF ЖурналФильтр \h </w:instrText>
      </w:r>
      <w:r w:rsidR="008141A9">
        <w:instrText xml:space="preserve"> \* MERGEFORMAT </w:instrText>
      </w:r>
      <w:r w:rsidR="007A08E5"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11</w:t>
      </w:r>
      <w:r w:rsidR="007A08E5" w:rsidRPr="008141A9">
        <w:fldChar w:fldCharType="end"/>
      </w:r>
      <w:r w:rsidR="007A08E5" w:rsidRPr="008141A9">
        <w:t>).</w:t>
      </w:r>
    </w:p>
    <w:p w14:paraId="336CE2F4" w14:textId="77777777" w:rsidR="007A08E5" w:rsidRPr="008141A9" w:rsidRDefault="007A08E5" w:rsidP="007A08E5">
      <w:pPr>
        <w:pStyle w:val="DocNormal"/>
        <w:ind w:firstLine="0"/>
      </w:pPr>
      <w:r w:rsidRPr="008141A9">
        <w:rPr>
          <w:noProof/>
          <w:lang w:eastAsia="ru-RU"/>
        </w:rPr>
        <w:drawing>
          <wp:inline distT="0" distB="0" distL="0" distR="0" wp14:anchorId="264AB893" wp14:editId="1B97A4A3">
            <wp:extent cx="6194632" cy="581486"/>
            <wp:effectExtent l="0" t="0" r="0" b="9525"/>
            <wp:docPr id="28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8"/>
                    <a:srcRect t="1" r="53419" b="-4048"/>
                    <a:stretch/>
                  </pic:blipFill>
                  <pic:spPr bwMode="auto">
                    <a:xfrm>
                      <a:off x="0" y="0"/>
                      <a:ext cx="6341762" cy="5952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8A2C" w14:textId="17293DF1" w:rsidR="007A08E5" w:rsidRPr="008141A9" w:rsidRDefault="007A08E5" w:rsidP="00F054E3">
      <w:pPr>
        <w:pStyle w:val="afb"/>
      </w:pPr>
      <w:bookmarkStart w:id="49" w:name="ЖурналФильтр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11</w:t>
      </w:r>
      <w:r w:rsidRPr="008141A9">
        <w:fldChar w:fldCharType="end"/>
      </w:r>
      <w:bookmarkEnd w:id="49"/>
      <w:r w:rsidRPr="008141A9">
        <w:t xml:space="preserve"> –</w:t>
      </w:r>
      <w:r w:rsidR="005C2EDE" w:rsidRPr="008141A9">
        <w:t xml:space="preserve"> </w:t>
      </w:r>
      <w:r w:rsidRPr="008141A9">
        <w:t>Фильтр данных</w:t>
      </w:r>
      <w:r w:rsidR="00FF16C8" w:rsidRPr="008141A9">
        <w:t xml:space="preserve"> в Журнале событий.</w:t>
      </w:r>
    </w:p>
    <w:p w14:paraId="06357928" w14:textId="77777777" w:rsidR="007A08E5" w:rsidRPr="008141A9" w:rsidRDefault="007A08E5" w:rsidP="007A08E5">
      <w:pPr>
        <w:pStyle w:val="2"/>
      </w:pPr>
      <w:bookmarkStart w:id="50" w:name="_Ref148710191"/>
      <w:bookmarkStart w:id="51" w:name="_Ref149572589"/>
      <w:bookmarkStart w:id="52" w:name="_Toc149662391"/>
      <w:r w:rsidRPr="008141A9">
        <w:lastRenderedPageBreak/>
        <w:t>Управление конфигурацией</w:t>
      </w:r>
      <w:bookmarkEnd w:id="50"/>
      <w:bookmarkEnd w:id="51"/>
      <w:bookmarkEnd w:id="52"/>
    </w:p>
    <w:p w14:paraId="4C75B7F1" w14:textId="77777777" w:rsidR="007A08E5" w:rsidRPr="008141A9" w:rsidRDefault="007A08E5" w:rsidP="007A08E5">
      <w:pPr>
        <w:pStyle w:val="DocNormal"/>
        <w:ind w:firstLine="708"/>
      </w:pPr>
      <w:r w:rsidRPr="008141A9">
        <w:t xml:space="preserve">Для обеспечения возможности работы с различными наборами отслеживаемых параметров с заданными свойствами (псевдонимами, периодом опроса и т.п.), предусмотрена функция сохранения такого набора в виде т.н. «конфигурации». </w:t>
      </w:r>
    </w:p>
    <w:p w14:paraId="5B1E6C2B" w14:textId="2265366C" w:rsidR="007A08E5" w:rsidRPr="008141A9" w:rsidRDefault="007A08E5" w:rsidP="007A08E5">
      <w:pPr>
        <w:pStyle w:val="DocNormal"/>
        <w:ind w:firstLine="708"/>
      </w:pPr>
      <w:r w:rsidRPr="008141A9">
        <w:t xml:space="preserve">Файлы конфигурации можно использовать для быстрой настройки набора отслеживаемых параметров в приложении Системы на других ПК или как резервную копию для последующего восстановления в случае сбоя или ошибочного удаления параметров из списка. </w:t>
      </w:r>
    </w:p>
    <w:p w14:paraId="3928A2BC" w14:textId="77777777" w:rsidR="007A08E5" w:rsidRPr="008141A9" w:rsidRDefault="007A08E5" w:rsidP="007A08E5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2393D4C3" wp14:editId="38C8F250">
            <wp:extent cx="6142654" cy="3721395"/>
            <wp:effectExtent l="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6176295" cy="37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DC76" w14:textId="25E48B0A" w:rsidR="007A08E5" w:rsidRPr="008141A9" w:rsidRDefault="007A08E5" w:rsidP="00F054E3">
      <w:pPr>
        <w:pStyle w:val="afb"/>
      </w:pPr>
      <w:bookmarkStart w:id="53" w:name="Конфигурация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12</w:t>
      </w:r>
      <w:r w:rsidRPr="008141A9">
        <w:fldChar w:fldCharType="end"/>
      </w:r>
      <w:bookmarkEnd w:id="53"/>
      <w:r w:rsidRPr="008141A9">
        <w:t xml:space="preserve"> – Вкладка «Конфигурация»</w:t>
      </w:r>
    </w:p>
    <w:p w14:paraId="549807D2" w14:textId="77777777" w:rsidR="00765F7D" w:rsidRPr="008141A9" w:rsidRDefault="00765F7D" w:rsidP="007A08E5">
      <w:pPr>
        <w:pStyle w:val="DocNormal"/>
      </w:pPr>
    </w:p>
    <w:p w14:paraId="4DD196B9" w14:textId="72DC82CA" w:rsidR="007A08E5" w:rsidRPr="008141A9" w:rsidRDefault="007A08E5" w:rsidP="007A08E5">
      <w:pPr>
        <w:pStyle w:val="DocNormal"/>
      </w:pPr>
      <w:r w:rsidRPr="008141A9">
        <w:t>Управление конфигурациями осуществляется на странице «Конфигурация» (</w:t>
      </w:r>
      <w:r w:rsidRPr="008141A9">
        <w:fldChar w:fldCharType="begin"/>
      </w:r>
      <w:r w:rsidRPr="008141A9">
        <w:instrText xml:space="preserve"> REF Конфигурация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12</w:t>
      </w:r>
      <w:r w:rsidRPr="008141A9">
        <w:fldChar w:fldCharType="end"/>
      </w:r>
      <w:r w:rsidRPr="008141A9">
        <w:t>) с помощью кнопок:</w:t>
      </w:r>
    </w:p>
    <w:p w14:paraId="04F72745" w14:textId="2401DDA3" w:rsidR="007A08E5" w:rsidRPr="008141A9" w:rsidRDefault="007A08E5" w:rsidP="00765F7D">
      <w:pPr>
        <w:pStyle w:val="BulletList"/>
        <w:keepNext/>
        <w:ind w:left="1423" w:hanging="357"/>
      </w:pPr>
      <w:r w:rsidRPr="008141A9">
        <w:rPr>
          <w:b/>
        </w:rPr>
        <w:t xml:space="preserve">Добавить </w:t>
      </w:r>
      <w:r w:rsidRPr="008141A9">
        <w:rPr>
          <w:noProof/>
        </w:rPr>
        <w:drawing>
          <wp:inline distT="0" distB="0" distL="0" distR="0" wp14:anchorId="3528FC14" wp14:editId="72D0A0CC">
            <wp:extent cx="276446" cy="276446"/>
            <wp:effectExtent l="0" t="0" r="9525" b="9525"/>
            <wp:docPr id="3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278231" cy="2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rPr>
          <w:b/>
        </w:rPr>
        <w:t xml:space="preserve"> </w:t>
      </w:r>
      <w:r w:rsidRPr="008141A9">
        <w:t>– создание новой конфигурации. В окне свойств конфигурации (</w:t>
      </w:r>
      <w:r w:rsidRPr="008141A9">
        <w:fldChar w:fldCharType="begin"/>
      </w:r>
      <w:r w:rsidRPr="008141A9">
        <w:instrText xml:space="preserve"> REF КонфигурацияДобавление \h </w:instrText>
      </w:r>
      <w:r w:rsidR="00F80C68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13</w:t>
      </w:r>
      <w:r w:rsidRPr="008141A9">
        <w:fldChar w:fldCharType="end"/>
      </w:r>
      <w:r w:rsidRPr="008141A9">
        <w:t>) задается наименование конфигурации и период опроса по умолчанию.</w:t>
      </w:r>
    </w:p>
    <w:p w14:paraId="18AA3ADD" w14:textId="77777777" w:rsidR="007A08E5" w:rsidRPr="008141A9" w:rsidRDefault="007A08E5" w:rsidP="007A08E5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4C4879BB" wp14:editId="0620D456">
            <wp:extent cx="2474654" cy="925305"/>
            <wp:effectExtent l="0" t="0" r="1905" b="8255"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2484492" cy="9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0FDFC" w14:textId="3506B304" w:rsidR="007A08E5" w:rsidRPr="008141A9" w:rsidRDefault="007A08E5" w:rsidP="00F054E3">
      <w:pPr>
        <w:pStyle w:val="afb"/>
      </w:pPr>
      <w:bookmarkStart w:id="54" w:name="КонфигурацияДобавление"/>
      <w:bookmarkStart w:id="55" w:name="_Ref122976928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13</w:t>
      </w:r>
      <w:r w:rsidRPr="008141A9">
        <w:fldChar w:fldCharType="end"/>
      </w:r>
      <w:bookmarkEnd w:id="54"/>
      <w:r w:rsidRPr="008141A9">
        <w:t xml:space="preserve"> – Добавление конфигурации</w:t>
      </w:r>
      <w:bookmarkEnd w:id="55"/>
      <w:r w:rsidRPr="008141A9">
        <w:t xml:space="preserve"> </w:t>
      </w:r>
    </w:p>
    <w:p w14:paraId="1C3C9440" w14:textId="07368C9C" w:rsidR="007A08E5" w:rsidRPr="008141A9" w:rsidRDefault="007A08E5" w:rsidP="007A08E5">
      <w:pPr>
        <w:pStyle w:val="DocNormal"/>
      </w:pPr>
      <w:r w:rsidRPr="008141A9">
        <w:lastRenderedPageBreak/>
        <w:t xml:space="preserve">Период опроса по умолчанию передается всем узлам, добавляемым в список параметров (узлов) в текущей конфигурации. Период опроса затем можно изменить для каждого узла в отдельности на странице «Статус» (см. раздел </w:t>
      </w:r>
      <w:r w:rsidRPr="008141A9">
        <w:fldChar w:fldCharType="begin"/>
      </w:r>
      <w:r w:rsidRPr="008141A9">
        <w:instrText xml:space="preserve"> REF _Ref122700120 \r \h </w:instrText>
      </w:r>
      <w:r w:rsidR="008141A9">
        <w:instrText xml:space="preserve"> \* MERGEFORMAT </w:instrText>
      </w:r>
      <w:r w:rsidRPr="008141A9">
        <w:fldChar w:fldCharType="separate"/>
      </w:r>
      <w:r w:rsidR="00895B49">
        <w:t>3.5</w:t>
      </w:r>
      <w:r w:rsidRPr="008141A9">
        <w:fldChar w:fldCharType="end"/>
      </w:r>
      <w:r w:rsidRPr="008141A9">
        <w:t>).</w:t>
      </w:r>
    </w:p>
    <w:p w14:paraId="5B101DB6" w14:textId="06F154D0" w:rsidR="007A08E5" w:rsidRPr="008141A9" w:rsidRDefault="007A08E5" w:rsidP="007A08E5">
      <w:pPr>
        <w:pStyle w:val="DocNormal"/>
      </w:pPr>
      <w:r w:rsidRPr="008141A9">
        <w:t xml:space="preserve">Для переключения системы на вновь созданную конфигурацию требуется ее </w:t>
      </w:r>
      <w:r w:rsidRPr="008141A9">
        <w:rPr>
          <w:b/>
        </w:rPr>
        <w:t>активировать</w:t>
      </w:r>
      <w:r w:rsidRPr="008141A9">
        <w:t xml:space="preserve"> (нажать кнопку «Активировать»).</w:t>
      </w:r>
    </w:p>
    <w:p w14:paraId="6C4ED4E3" w14:textId="77777777" w:rsidR="00765F7D" w:rsidRPr="008141A9" w:rsidRDefault="00765F7D" w:rsidP="00765F7D">
      <w:pPr>
        <w:pStyle w:val="BulletList"/>
      </w:pPr>
      <w:r w:rsidRPr="008141A9">
        <w:rPr>
          <w:b/>
        </w:rPr>
        <w:t xml:space="preserve">Активировать </w:t>
      </w:r>
      <w:r w:rsidRPr="008141A9">
        <w:rPr>
          <w:noProof/>
        </w:rPr>
        <w:drawing>
          <wp:inline distT="0" distB="0" distL="0" distR="0" wp14:anchorId="2749F513" wp14:editId="5B4BABA6">
            <wp:extent cx="925033" cy="257942"/>
            <wp:effectExtent l="0" t="0" r="8890" b="8890"/>
            <wp:docPr id="30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940817" cy="2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 xml:space="preserve"> – загрузка списка параметров (отслеживаемых узлов) в заданной конфигурации и запуск опроса параметров согласно текущему списку.</w:t>
      </w:r>
    </w:p>
    <w:p w14:paraId="734F6715" w14:textId="77777777" w:rsidR="00765F7D" w:rsidRPr="008141A9" w:rsidRDefault="00765F7D" w:rsidP="007A08E5">
      <w:pPr>
        <w:pStyle w:val="DocNormal"/>
        <w:rPr>
          <w:b/>
        </w:rPr>
      </w:pPr>
    </w:p>
    <w:p w14:paraId="1450AD61" w14:textId="22F1E37C" w:rsidR="007A08E5" w:rsidRPr="008141A9" w:rsidRDefault="007A08E5" w:rsidP="00F054E3">
      <w:pPr>
        <w:pStyle w:val="BulletList"/>
      </w:pPr>
      <w:r w:rsidRPr="008141A9">
        <w:rPr>
          <w:b/>
        </w:rPr>
        <w:t>Удалить</w:t>
      </w:r>
      <w:r w:rsidRPr="008141A9">
        <w:t xml:space="preserve"> </w:t>
      </w:r>
      <w:r w:rsidRPr="008141A9">
        <w:rPr>
          <w:noProof/>
        </w:rPr>
        <w:drawing>
          <wp:inline distT="0" distB="0" distL="0" distR="0" wp14:anchorId="394519E0" wp14:editId="2AFE6CCF">
            <wp:extent cx="352381" cy="361905"/>
            <wp:effectExtent l="0" t="0" r="0" b="635"/>
            <wp:docPr id="33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352381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 xml:space="preserve"> – после подтверждения (</w:t>
      </w:r>
      <w:r w:rsidRPr="008141A9">
        <w:fldChar w:fldCharType="begin"/>
      </w:r>
      <w:r w:rsidRPr="008141A9">
        <w:instrText xml:space="preserve"> REF КонфигурацияУдаление \h </w:instrText>
      </w:r>
      <w:r w:rsidR="00F80C68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14</w:t>
      </w:r>
      <w:r w:rsidRPr="008141A9">
        <w:fldChar w:fldCharType="end"/>
      </w:r>
      <w:r w:rsidRPr="008141A9">
        <w:t>) происходит удаление выбранной конфигурации.</w:t>
      </w:r>
    </w:p>
    <w:p w14:paraId="7618290B" w14:textId="77777777" w:rsidR="007A08E5" w:rsidRPr="008141A9" w:rsidRDefault="007A08E5" w:rsidP="007A08E5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7DA11125" wp14:editId="271BB161">
            <wp:extent cx="2406650" cy="878899"/>
            <wp:effectExtent l="0" t="0" r="0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2430644" cy="88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7DCA" w14:textId="0A2F88E1" w:rsidR="007A08E5" w:rsidRPr="008141A9" w:rsidRDefault="007A08E5" w:rsidP="007A08E5">
      <w:pPr>
        <w:pStyle w:val="afb"/>
      </w:pPr>
      <w:bookmarkStart w:id="56" w:name="КонфигурацияУдаление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14</w:t>
      </w:r>
      <w:r w:rsidRPr="008141A9">
        <w:fldChar w:fldCharType="end"/>
      </w:r>
      <w:bookmarkEnd w:id="56"/>
      <w:r w:rsidRPr="008141A9">
        <w:t xml:space="preserve"> – Удаление конфигурации</w:t>
      </w:r>
    </w:p>
    <w:p w14:paraId="2B425E74" w14:textId="77777777" w:rsidR="009C7A09" w:rsidRPr="008141A9" w:rsidRDefault="009C7A09" w:rsidP="009C7A09"/>
    <w:p w14:paraId="580869BB" w14:textId="77777777" w:rsidR="00F80C68" w:rsidRPr="008141A9" w:rsidRDefault="00F80C68" w:rsidP="00F054E3"/>
    <w:p w14:paraId="425A747D" w14:textId="73CAAC5E" w:rsidR="007A08E5" w:rsidRPr="008141A9" w:rsidRDefault="007A08E5" w:rsidP="00F054E3">
      <w:pPr>
        <w:pStyle w:val="BulletList"/>
      </w:pPr>
      <w:r w:rsidRPr="008141A9">
        <w:rPr>
          <w:b/>
        </w:rPr>
        <w:t>Экспорт</w:t>
      </w:r>
      <w:r w:rsidRPr="008141A9">
        <w:t xml:space="preserve"> </w:t>
      </w:r>
      <w:r w:rsidRPr="008141A9">
        <w:rPr>
          <w:noProof/>
        </w:rPr>
        <w:drawing>
          <wp:inline distT="0" distB="0" distL="0" distR="0" wp14:anchorId="6C70904E" wp14:editId="355CF7C6">
            <wp:extent cx="621741" cy="237392"/>
            <wp:effectExtent l="0" t="0" r="6985" b="0"/>
            <wp:docPr id="35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644964" cy="24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 xml:space="preserve"> – Сохранение конфигурации последующего использования на других ПК и/или в качестве резервной копии: в открывшемся окне (</w:t>
      </w:r>
      <w:r w:rsidRPr="008141A9">
        <w:fldChar w:fldCharType="begin"/>
      </w:r>
      <w:r w:rsidRPr="008141A9">
        <w:instrText xml:space="preserve"> REF КонфигурацияЭкспорт \h </w:instrText>
      </w:r>
      <w:r w:rsidR="00F80C68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15</w:t>
      </w:r>
      <w:r w:rsidRPr="008141A9">
        <w:fldChar w:fldCharType="end"/>
      </w:r>
      <w:r w:rsidRPr="008141A9">
        <w:t xml:space="preserve">) ввести имя файла, выбрать место на локальном или сетевом диске или на внешнем носителе. </w:t>
      </w:r>
    </w:p>
    <w:p w14:paraId="2333B74E" w14:textId="77777777" w:rsidR="007A08E5" w:rsidRPr="008141A9" w:rsidRDefault="007A08E5" w:rsidP="007A08E5">
      <w:pPr>
        <w:pStyle w:val="DocNormal"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4A9A2F16" wp14:editId="180D35C3">
            <wp:extent cx="2923289" cy="2317750"/>
            <wp:effectExtent l="0" t="0" r="0" b="6350"/>
            <wp:docPr id="36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2929964" cy="23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BE14A" w14:textId="3D7BFB14" w:rsidR="007A08E5" w:rsidRPr="008141A9" w:rsidRDefault="007A08E5" w:rsidP="00F054E3">
      <w:pPr>
        <w:pStyle w:val="afb"/>
      </w:pPr>
      <w:bookmarkStart w:id="57" w:name="КонфигурацияЭкспорт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15</w:t>
      </w:r>
      <w:r w:rsidRPr="008141A9">
        <w:fldChar w:fldCharType="end"/>
      </w:r>
      <w:bookmarkEnd w:id="57"/>
      <w:r w:rsidRPr="008141A9">
        <w:t xml:space="preserve"> – Экспорт конфигурации</w:t>
      </w:r>
    </w:p>
    <w:p w14:paraId="6CCE7EF7" w14:textId="77777777" w:rsidR="007A08E5" w:rsidRPr="008141A9" w:rsidRDefault="007A08E5" w:rsidP="007A08E5">
      <w:pPr>
        <w:pStyle w:val="DocNormal"/>
        <w:rPr>
          <w:b/>
        </w:rPr>
      </w:pPr>
    </w:p>
    <w:p w14:paraId="48C16C81" w14:textId="5C7CA1C3" w:rsidR="007A08E5" w:rsidRPr="008141A9" w:rsidRDefault="007A08E5" w:rsidP="00F054E3">
      <w:pPr>
        <w:pStyle w:val="BulletList"/>
      </w:pPr>
      <w:r w:rsidRPr="008141A9">
        <w:rPr>
          <w:b/>
        </w:rPr>
        <w:lastRenderedPageBreak/>
        <w:t>Импорт</w:t>
      </w:r>
      <w:r w:rsidRPr="008141A9">
        <w:t xml:space="preserve"> </w:t>
      </w:r>
      <w:r w:rsidRPr="008141A9">
        <w:rPr>
          <w:noProof/>
        </w:rPr>
        <w:drawing>
          <wp:inline distT="0" distB="0" distL="0" distR="0" wp14:anchorId="4DD43A5A" wp14:editId="61CF7798">
            <wp:extent cx="665429" cy="254977"/>
            <wp:effectExtent l="0" t="0" r="1905" b="0"/>
            <wp:docPr id="37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/>
                  </pic:blipFill>
                  <pic:spPr bwMode="auto">
                    <a:xfrm>
                      <a:off x="0" y="0"/>
                      <a:ext cx="679878" cy="26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t xml:space="preserve"> – загрузка ранее сохраненной (в том числе на другом ПК) конфигурации: в открывшемся окне (</w:t>
      </w:r>
      <w:r w:rsidRPr="008141A9">
        <w:fldChar w:fldCharType="begin"/>
      </w:r>
      <w:r w:rsidRPr="008141A9">
        <w:instrText xml:space="preserve"> REF КонфигурацияИмпорт \h </w:instrText>
      </w:r>
      <w:r w:rsidR="007443BA" w:rsidRP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16</w:t>
      </w:r>
      <w:r w:rsidRPr="008141A9">
        <w:fldChar w:fldCharType="end"/>
      </w:r>
      <w:r w:rsidRPr="008141A9">
        <w:t>) выбрать файл конфигурации и нажать кнопку «Открыть».</w:t>
      </w:r>
    </w:p>
    <w:p w14:paraId="3F6C696E" w14:textId="77777777" w:rsidR="007A08E5" w:rsidRPr="008141A9" w:rsidRDefault="007A08E5" w:rsidP="007A08E5">
      <w:pPr>
        <w:pStyle w:val="DocNormal"/>
        <w:keepNext/>
        <w:ind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6F2BE772" wp14:editId="025AE978">
            <wp:extent cx="3095833" cy="2435469"/>
            <wp:effectExtent l="0" t="0" r="0" b="3175"/>
            <wp:docPr id="38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3095833" cy="24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6F43" w14:textId="5508CC58" w:rsidR="007A08E5" w:rsidRPr="008141A9" w:rsidRDefault="007A08E5" w:rsidP="00F054E3">
      <w:pPr>
        <w:pStyle w:val="afb"/>
      </w:pPr>
      <w:bookmarkStart w:id="58" w:name="КонфигурацияИмпорт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16</w:t>
      </w:r>
      <w:r w:rsidRPr="008141A9">
        <w:fldChar w:fldCharType="end"/>
      </w:r>
      <w:bookmarkEnd w:id="58"/>
      <w:r w:rsidRPr="008141A9">
        <w:t xml:space="preserve"> – Импорт конфигурации</w:t>
      </w:r>
    </w:p>
    <w:p w14:paraId="7A5A300F" w14:textId="77777777" w:rsidR="007A08E5" w:rsidRPr="008141A9" w:rsidRDefault="007A08E5" w:rsidP="007A08E5">
      <w:pPr>
        <w:pStyle w:val="DocNormal"/>
        <w:ind w:firstLine="0"/>
      </w:pPr>
    </w:p>
    <w:p w14:paraId="1EBF9A30" w14:textId="1BDF0BA2" w:rsidR="00485F21" w:rsidRPr="008141A9" w:rsidRDefault="00485F21" w:rsidP="00485F21">
      <w:pPr>
        <w:pStyle w:val="1"/>
      </w:pPr>
      <w:bookmarkStart w:id="59" w:name="_Toc149662392"/>
      <w:r w:rsidRPr="008141A9">
        <w:lastRenderedPageBreak/>
        <w:t>Дополнительные возможности</w:t>
      </w:r>
      <w:bookmarkEnd w:id="59"/>
    </w:p>
    <w:p w14:paraId="270401B1" w14:textId="77777777" w:rsidR="002278FC" w:rsidRPr="008141A9" w:rsidRDefault="002278FC" w:rsidP="00F054E3">
      <w:pPr>
        <w:pStyle w:val="DocNormal"/>
      </w:pPr>
      <w:r w:rsidRPr="008141A9">
        <w:t xml:space="preserve">Система может быть включена в общую многоуровневую иерархию средств мониторинга, где на разных уровнях могут быть использованы различные приложения мониторинга, при условии, что они поддерживают передачу данных по протоколу </w:t>
      </w:r>
      <w:r w:rsidRPr="008141A9">
        <w:rPr>
          <w:lang w:val="en-US"/>
        </w:rPr>
        <w:t>SNMP</w:t>
      </w:r>
      <w:r w:rsidRPr="008141A9">
        <w:t>.</w:t>
      </w:r>
    </w:p>
    <w:p w14:paraId="56CDF654" w14:textId="5FC1B9D7" w:rsidR="002278FC" w:rsidRPr="008141A9" w:rsidRDefault="002278FC" w:rsidP="00F054E3">
      <w:pPr>
        <w:pStyle w:val="DocNormal"/>
      </w:pPr>
      <w:r w:rsidRPr="008141A9">
        <w:t>В данной Системе мониторинга функционал взаимодействия с внешней системой доступен только при наличии соответствующей лицензии.</w:t>
      </w:r>
    </w:p>
    <w:p w14:paraId="00F7A202" w14:textId="77777777" w:rsidR="00AD5127" w:rsidRPr="008141A9" w:rsidRDefault="001D6D83">
      <w:pPr>
        <w:pStyle w:val="2"/>
      </w:pPr>
      <w:bookmarkStart w:id="60" w:name="_Ref122631778"/>
      <w:bookmarkStart w:id="61" w:name="_Toc149662393"/>
      <w:r w:rsidRPr="008141A9">
        <w:t>Настройка параметров для отправки во внешнюю систему</w:t>
      </w:r>
      <w:bookmarkEnd w:id="60"/>
      <w:bookmarkEnd w:id="61"/>
    </w:p>
    <w:p w14:paraId="370ECB71" w14:textId="08632A96" w:rsidR="00AD5127" w:rsidRPr="008141A9" w:rsidRDefault="00C05FF5">
      <w:pPr>
        <w:pStyle w:val="DocNormal"/>
        <w:keepNext/>
        <w:rPr>
          <w:lang w:eastAsia="ru-RU"/>
        </w:rPr>
      </w:pPr>
      <w:r w:rsidRPr="008141A9">
        <w:rPr>
          <w:lang w:eastAsia="ru-RU"/>
        </w:rPr>
        <w:t>В</w:t>
      </w:r>
      <w:r w:rsidR="001D6D83" w:rsidRPr="008141A9">
        <w:rPr>
          <w:lang w:eastAsia="ru-RU"/>
        </w:rPr>
        <w:t xml:space="preserve">ыбор параметров и формирование </w:t>
      </w:r>
      <w:r w:rsidR="001D6D83" w:rsidRPr="008141A9">
        <w:rPr>
          <w:lang w:val="en-US" w:eastAsia="ru-RU"/>
        </w:rPr>
        <w:t>MIB</w:t>
      </w:r>
      <w:r w:rsidR="001D6D83" w:rsidRPr="008141A9">
        <w:rPr>
          <w:lang w:eastAsia="ru-RU"/>
        </w:rPr>
        <w:t>-файла для передачи во внешнюю систему мониторинга</w:t>
      </w:r>
      <w:r w:rsidRPr="008141A9">
        <w:rPr>
          <w:lang w:eastAsia="ru-RU"/>
        </w:rPr>
        <w:t xml:space="preserve"> производится на странице «Статус»</w:t>
      </w:r>
      <w:r w:rsidR="001D6D83" w:rsidRPr="008141A9">
        <w:rPr>
          <w:lang w:eastAsia="ru-RU"/>
        </w:rPr>
        <w:t xml:space="preserve">. </w:t>
      </w:r>
    </w:p>
    <w:p w14:paraId="4D9F880A" w14:textId="77777777" w:rsidR="00AD5127" w:rsidRPr="008141A9" w:rsidRDefault="001D6D83">
      <w:pPr>
        <w:pStyle w:val="DocNormal"/>
        <w:keepNext/>
        <w:rPr>
          <w:lang w:eastAsia="ru-RU"/>
        </w:rPr>
      </w:pPr>
      <w:r w:rsidRPr="008141A9">
        <w:rPr>
          <w:lang w:eastAsia="ru-RU"/>
        </w:rPr>
        <w:t>Чтобы сформировать набор параметров для передачи во внешнюю систему, необходимо:</w:t>
      </w:r>
    </w:p>
    <w:p w14:paraId="7C32D2B4" w14:textId="22B66328" w:rsidR="00AD5127" w:rsidRPr="008141A9" w:rsidRDefault="001D6D83">
      <w:pPr>
        <w:pStyle w:val="DocNormal"/>
        <w:numPr>
          <w:ilvl w:val="0"/>
          <w:numId w:val="10"/>
        </w:numPr>
        <w:rPr>
          <w:lang w:eastAsia="ru-RU"/>
        </w:rPr>
      </w:pPr>
      <w:r w:rsidRPr="008141A9">
        <w:rPr>
          <w:lang w:eastAsia="ru-RU"/>
        </w:rPr>
        <w:t xml:space="preserve">На «верхнем» уровне (куда передаем) </w:t>
      </w:r>
      <w:r w:rsidR="008D3F60" w:rsidRPr="008141A9">
        <w:rPr>
          <w:lang w:eastAsia="ru-RU"/>
        </w:rPr>
        <w:t xml:space="preserve">добавить </w:t>
      </w:r>
      <w:r w:rsidRPr="008141A9">
        <w:rPr>
          <w:lang w:eastAsia="ru-RU"/>
        </w:rPr>
        <w:t>«нижний» уровень (откуда передаем – приложение</w:t>
      </w:r>
      <w:r w:rsidR="008D3F60" w:rsidRPr="008141A9">
        <w:rPr>
          <w:lang w:eastAsia="ru-RU"/>
        </w:rPr>
        <w:t xml:space="preserve"> Системы мониторинга</w:t>
      </w:r>
      <w:r w:rsidRPr="008141A9">
        <w:rPr>
          <w:lang w:eastAsia="ru-RU"/>
        </w:rPr>
        <w:t xml:space="preserve">) </w:t>
      </w:r>
      <w:r w:rsidR="008D3F60" w:rsidRPr="008141A9">
        <w:rPr>
          <w:lang w:eastAsia="ru-RU"/>
        </w:rPr>
        <w:t xml:space="preserve">в список </w:t>
      </w:r>
      <w:r w:rsidRPr="008141A9">
        <w:rPr>
          <w:lang w:eastAsia="ru-RU"/>
        </w:rPr>
        <w:t>устройств</w:t>
      </w:r>
      <w:r w:rsidR="007443BA" w:rsidRPr="008141A9">
        <w:rPr>
          <w:lang w:eastAsia="ru-RU"/>
        </w:rPr>
        <w:t>.</w:t>
      </w:r>
    </w:p>
    <w:p w14:paraId="44CA32E2" w14:textId="5E8949D1" w:rsidR="00AD5127" w:rsidRPr="008141A9" w:rsidRDefault="008D3F60">
      <w:pPr>
        <w:pStyle w:val="DocNormal"/>
        <w:numPr>
          <w:ilvl w:val="0"/>
          <w:numId w:val="10"/>
        </w:numPr>
        <w:rPr>
          <w:lang w:eastAsia="ru-RU"/>
        </w:rPr>
      </w:pPr>
      <w:r w:rsidRPr="008141A9">
        <w:rPr>
          <w:lang w:eastAsia="ru-RU"/>
        </w:rPr>
        <w:t xml:space="preserve">В Системе </w:t>
      </w:r>
      <w:proofErr w:type="spellStart"/>
      <w:r w:rsidR="00D933C9" w:rsidRPr="00D933C9">
        <w:rPr>
          <w:rFonts w:hint="eastAsia"/>
          <w:lang w:eastAsia="ru-RU"/>
        </w:rPr>
        <w:t>Альбамонитор</w:t>
      </w:r>
      <w:proofErr w:type="spellEnd"/>
      <w:r w:rsidR="00D933C9" w:rsidRPr="00D933C9">
        <w:rPr>
          <w:lang w:eastAsia="ru-RU"/>
        </w:rPr>
        <w:t xml:space="preserve"> </w:t>
      </w:r>
      <w:r w:rsidRPr="008141A9">
        <w:rPr>
          <w:lang w:eastAsia="ru-RU"/>
        </w:rPr>
        <w:t>н</w:t>
      </w:r>
      <w:r w:rsidR="001D6D83" w:rsidRPr="008141A9">
        <w:rPr>
          <w:lang w:eastAsia="ru-RU"/>
        </w:rPr>
        <w:t>а странице «Статус» выбрать узлы для передачи во внешнюю систему: в окне свойств узла (</w:t>
      </w:r>
      <w:r w:rsidR="001D6D83" w:rsidRPr="008141A9">
        <w:rPr>
          <w:lang w:eastAsia="ru-RU"/>
        </w:rPr>
        <w:fldChar w:fldCharType="begin"/>
      </w:r>
      <w:r w:rsidR="001D6D83" w:rsidRPr="008141A9">
        <w:rPr>
          <w:lang w:eastAsia="ru-RU"/>
        </w:rPr>
        <w:instrText xml:space="preserve"> REF СтатусИзменениеПараметров \h </w:instrText>
      </w:r>
      <w:r w:rsidR="008141A9">
        <w:rPr>
          <w:lang w:eastAsia="ru-RU"/>
        </w:rPr>
        <w:instrText xml:space="preserve"> \* MERGEFORMAT </w:instrText>
      </w:r>
      <w:r w:rsidR="001D6D83" w:rsidRPr="008141A9">
        <w:rPr>
          <w:lang w:eastAsia="ru-RU"/>
        </w:rPr>
      </w:r>
      <w:r w:rsidR="001D6D83" w:rsidRPr="008141A9">
        <w:rPr>
          <w:lang w:eastAsia="ru-RU"/>
        </w:rPr>
        <w:fldChar w:fldCharType="separate"/>
      </w:r>
      <w:r w:rsidR="00895B49" w:rsidRPr="008141A9">
        <w:t xml:space="preserve">Рис. </w:t>
      </w:r>
      <w:r w:rsidR="00895B49">
        <w:rPr>
          <w:noProof/>
        </w:rPr>
        <w:t>8</w:t>
      </w:r>
      <w:r w:rsidR="001D6D83" w:rsidRPr="008141A9">
        <w:rPr>
          <w:lang w:eastAsia="ru-RU"/>
        </w:rPr>
        <w:fldChar w:fldCharType="end"/>
      </w:r>
      <w:r w:rsidR="001D6D83" w:rsidRPr="008141A9">
        <w:rPr>
          <w:lang w:eastAsia="ru-RU"/>
        </w:rPr>
        <w:t xml:space="preserve">) установить галочку «Отправлять во внешнюю систему» </w:t>
      </w:r>
      <w:r w:rsidR="001D6D83" w:rsidRPr="008141A9">
        <w:rPr>
          <w:noProof/>
          <w:lang w:eastAsia="ru-RU"/>
        </w:rPr>
        <w:drawing>
          <wp:inline distT="0" distB="0" distL="0" distR="0" wp14:anchorId="5C0B98A7" wp14:editId="43EC374D">
            <wp:extent cx="1638300" cy="159535"/>
            <wp:effectExtent l="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1676394" cy="1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D83" w:rsidRPr="008141A9">
        <w:rPr>
          <w:lang w:eastAsia="ru-RU"/>
        </w:rPr>
        <w:t xml:space="preserve"> . </w:t>
      </w:r>
    </w:p>
    <w:p w14:paraId="1C0EECBC" w14:textId="49B77897" w:rsidR="00AD5127" w:rsidRPr="008141A9" w:rsidRDefault="001D6D83">
      <w:pPr>
        <w:pStyle w:val="DocNormal"/>
        <w:numPr>
          <w:ilvl w:val="0"/>
          <w:numId w:val="10"/>
        </w:numPr>
        <w:rPr>
          <w:lang w:eastAsia="ru-RU"/>
        </w:rPr>
      </w:pPr>
      <w:r w:rsidRPr="008141A9">
        <w:rPr>
          <w:lang w:eastAsia="ru-RU"/>
        </w:rPr>
        <w:t xml:space="preserve">Создать MIB-файл: нажать кнопку </w:t>
      </w:r>
      <w:r w:rsidRPr="008141A9">
        <w:rPr>
          <w:b/>
          <w:lang w:eastAsia="ru-RU"/>
        </w:rPr>
        <w:t xml:space="preserve">Экспорт MIB </w:t>
      </w:r>
      <w:r w:rsidRPr="008141A9">
        <w:rPr>
          <w:noProof/>
          <w:lang w:eastAsia="ru-RU"/>
        </w:rPr>
        <w:drawing>
          <wp:inline distT="0" distB="0" distL="0" distR="0" wp14:anchorId="58126FBF" wp14:editId="5655C601">
            <wp:extent cx="666750" cy="200025"/>
            <wp:effectExtent l="0" t="0" r="0" b="9525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694287" cy="20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1A9">
        <w:rPr>
          <w:lang w:eastAsia="ru-RU"/>
        </w:rPr>
        <w:t xml:space="preserve">  и выбрать папку для сохранения файла с </w:t>
      </w:r>
      <w:proofErr w:type="gramStart"/>
      <w:r w:rsidR="00BE461E" w:rsidRPr="008141A9">
        <w:rPr>
          <w:lang w:eastAsia="ru-RU"/>
        </w:rPr>
        <w:t>расширением</w:t>
      </w:r>
      <w:r w:rsidRPr="008141A9">
        <w:rPr>
          <w:lang w:eastAsia="ru-RU"/>
        </w:rPr>
        <w:t xml:space="preserve"> .</w:t>
      </w:r>
      <w:r w:rsidRPr="008141A9">
        <w:rPr>
          <w:lang w:val="en-US" w:eastAsia="ru-RU"/>
        </w:rPr>
        <w:t>mib</w:t>
      </w:r>
      <w:proofErr w:type="gramEnd"/>
      <w:r w:rsidRPr="008141A9">
        <w:rPr>
          <w:lang w:eastAsia="ru-RU"/>
        </w:rPr>
        <w:t xml:space="preserve"> (</w:t>
      </w:r>
      <w:r w:rsidRPr="008141A9">
        <w:fldChar w:fldCharType="begin"/>
      </w:r>
      <w:r w:rsidRPr="008141A9">
        <w:instrText xml:space="preserve"> REF ЭкспортMIB \h </w:instrText>
      </w:r>
      <w:r w:rsidR="008141A9">
        <w:instrText xml:space="preserve"> \* MERGEFORMAT </w:instrText>
      </w:r>
      <w:r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17</w:t>
      </w:r>
      <w:r w:rsidRPr="008141A9">
        <w:fldChar w:fldCharType="end"/>
      </w:r>
      <w:r w:rsidRPr="008141A9">
        <w:rPr>
          <w:bCs/>
        </w:rPr>
        <w:t>)</w:t>
      </w:r>
      <w:r w:rsidR="007443BA" w:rsidRPr="008141A9">
        <w:rPr>
          <w:bCs/>
        </w:rPr>
        <w:t>.</w:t>
      </w:r>
    </w:p>
    <w:p w14:paraId="039C999B" w14:textId="77777777" w:rsidR="00AD5127" w:rsidRPr="008141A9" w:rsidRDefault="001D6D83">
      <w:pPr>
        <w:pStyle w:val="DocNormal"/>
        <w:ind w:left="1068" w:firstLine="0"/>
        <w:jc w:val="center"/>
      </w:pPr>
      <w:r w:rsidRPr="008141A9">
        <w:rPr>
          <w:noProof/>
          <w:lang w:eastAsia="ru-RU"/>
        </w:rPr>
        <w:drawing>
          <wp:inline distT="0" distB="0" distL="0" distR="0" wp14:anchorId="339A097A" wp14:editId="376A637D">
            <wp:extent cx="3023069" cy="2381250"/>
            <wp:effectExtent l="0" t="0" r="6350" b="0"/>
            <wp:docPr id="24" name="Рисунок 23" descr="F:\!!!Совмещение\5_Мониторинг устройств SNMP\Скрины\15.11.22\Экспорт в м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!!Совмещение\5_Мониторинг устройств SNMP\Скрины\15.11.22\Экспорт в миб.png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3052245" cy="24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D705B" w14:textId="25AB85CA" w:rsidR="00AD5127" w:rsidRPr="008141A9" w:rsidRDefault="001D6D83" w:rsidP="00F054E3">
      <w:pPr>
        <w:pStyle w:val="afb"/>
      </w:pPr>
      <w:bookmarkStart w:id="62" w:name="ЭкспортMIB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17</w:t>
      </w:r>
      <w:r w:rsidRPr="008141A9">
        <w:fldChar w:fldCharType="end"/>
      </w:r>
      <w:bookmarkEnd w:id="62"/>
      <w:r w:rsidRPr="008141A9">
        <w:t xml:space="preserve"> – Экспорт </w:t>
      </w:r>
      <w:r w:rsidRPr="008141A9">
        <w:rPr>
          <w:lang w:val="en-US"/>
        </w:rPr>
        <w:t>MIB</w:t>
      </w:r>
    </w:p>
    <w:p w14:paraId="638C0A81" w14:textId="77777777" w:rsidR="00AD5127" w:rsidRPr="008141A9" w:rsidRDefault="001D6D83">
      <w:pPr>
        <w:pStyle w:val="DocNormal"/>
        <w:numPr>
          <w:ilvl w:val="0"/>
          <w:numId w:val="10"/>
        </w:numPr>
        <w:rPr>
          <w:lang w:eastAsia="ru-RU"/>
        </w:rPr>
      </w:pPr>
      <w:r w:rsidRPr="008141A9">
        <w:rPr>
          <w:lang w:eastAsia="ru-RU"/>
        </w:rPr>
        <w:t xml:space="preserve">На </w:t>
      </w:r>
      <w:r w:rsidRPr="008141A9">
        <w:rPr>
          <w:u w:val="single"/>
          <w:lang w:eastAsia="ru-RU"/>
        </w:rPr>
        <w:t>верхнем</w:t>
      </w:r>
      <w:r w:rsidRPr="008141A9">
        <w:rPr>
          <w:lang w:eastAsia="ru-RU"/>
        </w:rPr>
        <w:t xml:space="preserve"> уровне привязать созданный </w:t>
      </w:r>
      <w:r w:rsidRPr="008141A9">
        <w:rPr>
          <w:lang w:val="en-US" w:eastAsia="ru-RU"/>
        </w:rPr>
        <w:t>MIB</w:t>
      </w:r>
      <w:r w:rsidRPr="008141A9">
        <w:rPr>
          <w:lang w:eastAsia="ru-RU"/>
        </w:rPr>
        <w:t>-файл к устройству нижнего уровня.</w:t>
      </w:r>
    </w:p>
    <w:p w14:paraId="0E7BE097" w14:textId="68156B41" w:rsidR="00AD5127" w:rsidRPr="008141A9" w:rsidRDefault="001D6D83">
      <w:pPr>
        <w:pStyle w:val="DocNormal"/>
        <w:numPr>
          <w:ilvl w:val="0"/>
          <w:numId w:val="10"/>
        </w:numPr>
        <w:rPr>
          <w:lang w:eastAsia="ru-RU"/>
        </w:rPr>
      </w:pPr>
      <w:r w:rsidRPr="008141A9">
        <w:rPr>
          <w:lang w:eastAsia="ru-RU"/>
        </w:rPr>
        <w:lastRenderedPageBreak/>
        <w:t xml:space="preserve">На </w:t>
      </w:r>
      <w:r w:rsidRPr="008141A9">
        <w:rPr>
          <w:u w:val="single"/>
          <w:lang w:eastAsia="ru-RU"/>
        </w:rPr>
        <w:t>верхнем</w:t>
      </w:r>
      <w:r w:rsidRPr="008141A9">
        <w:rPr>
          <w:lang w:eastAsia="ru-RU"/>
        </w:rPr>
        <w:t xml:space="preserve"> уровне выбрать узлы для отслеживания из списка (древовидной структуры) параметров, передаваемых «нижним уровнем».</w:t>
      </w:r>
    </w:p>
    <w:p w14:paraId="4163BFA5" w14:textId="77777777" w:rsidR="00AD5127" w:rsidRPr="008141A9" w:rsidRDefault="001D6D83">
      <w:pPr>
        <w:pStyle w:val="DocNormal"/>
        <w:numPr>
          <w:ilvl w:val="0"/>
          <w:numId w:val="10"/>
        </w:numPr>
        <w:rPr>
          <w:lang w:eastAsia="ru-RU"/>
        </w:rPr>
      </w:pPr>
      <w:r w:rsidRPr="008141A9">
        <w:rPr>
          <w:lang w:eastAsia="ru-RU"/>
        </w:rPr>
        <w:t>Убедиться в успешной передаче параметров.</w:t>
      </w:r>
    </w:p>
    <w:p w14:paraId="09335A1B" w14:textId="18C0945A" w:rsidR="00AD5127" w:rsidRPr="008141A9" w:rsidRDefault="001D6D83">
      <w:pPr>
        <w:pStyle w:val="DocNormal"/>
        <w:ind w:firstLine="720"/>
      </w:pPr>
      <w:r w:rsidRPr="008141A9">
        <w:t xml:space="preserve">Созданный </w:t>
      </w:r>
      <w:r w:rsidRPr="008141A9">
        <w:rPr>
          <w:lang w:val="en-US"/>
        </w:rPr>
        <w:t>MIB</w:t>
      </w:r>
      <w:r w:rsidRPr="008141A9">
        <w:t>-файл будет иметь следующую структуру</w:t>
      </w:r>
      <w:r w:rsidR="007A2F1F" w:rsidRPr="008141A9">
        <w:t>:</w:t>
      </w:r>
    </w:p>
    <w:p w14:paraId="121477E2" w14:textId="77777777" w:rsidR="00AD5127" w:rsidRPr="008141A9" w:rsidRDefault="001D6D83">
      <w:pPr>
        <w:pStyle w:val="DocNormal"/>
        <w:ind w:firstLine="720"/>
      </w:pPr>
      <w:r w:rsidRPr="008141A9">
        <w:rPr>
          <w:noProof/>
          <w:lang w:eastAsia="ru-RU"/>
        </w:rPr>
        <w:drawing>
          <wp:inline distT="0" distB="0" distL="0" distR="0" wp14:anchorId="077787E8" wp14:editId="0FA58C6D">
            <wp:extent cx="1371600" cy="1026795"/>
            <wp:effectExtent l="0" t="0" r="0" b="1905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13716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C3D0" w14:textId="77777777" w:rsidR="00AD5127" w:rsidRPr="008141A9" w:rsidRDefault="001D6D83">
      <w:pPr>
        <w:pStyle w:val="DocNormal"/>
        <w:ind w:firstLine="720"/>
      </w:pPr>
      <w:r w:rsidRPr="008141A9">
        <w:t xml:space="preserve">где </w:t>
      </w:r>
    </w:p>
    <w:p w14:paraId="7A2FCA91" w14:textId="0E800939" w:rsidR="00AD5127" w:rsidRPr="008141A9" w:rsidRDefault="001D6D83">
      <w:pPr>
        <w:pStyle w:val="a"/>
        <w:ind w:left="1134"/>
      </w:pPr>
      <w:r w:rsidRPr="008141A9">
        <w:rPr>
          <w:i/>
          <w:lang w:val="en-US"/>
        </w:rPr>
        <w:t>Device</w:t>
      </w:r>
      <w:r w:rsidRPr="008141A9">
        <w:rPr>
          <w:i/>
        </w:rPr>
        <w:t>1…</w:t>
      </w:r>
      <w:r w:rsidRPr="008141A9">
        <w:rPr>
          <w:i/>
          <w:lang w:val="en-US"/>
        </w:rPr>
        <w:t>n</w:t>
      </w:r>
      <w:r w:rsidRPr="008141A9">
        <w:t xml:space="preserve"> – устройства из списка отслеживаемых устройств в </w:t>
      </w:r>
      <w:r w:rsidR="00AE3941" w:rsidRPr="008141A9">
        <w:t>Системе</w:t>
      </w:r>
      <w:r w:rsidRPr="008141A9">
        <w:t xml:space="preserve"> (страница «Список оборудования»);</w:t>
      </w:r>
    </w:p>
    <w:p w14:paraId="167B0BDF" w14:textId="77777777" w:rsidR="00AD5127" w:rsidRPr="008141A9" w:rsidRDefault="001D6D83">
      <w:pPr>
        <w:pStyle w:val="a"/>
        <w:ind w:left="1134"/>
      </w:pPr>
      <w:r w:rsidRPr="008141A9">
        <w:rPr>
          <w:i/>
          <w:lang w:val="en-US"/>
        </w:rPr>
        <w:t>Item</w:t>
      </w:r>
      <w:r w:rsidRPr="008141A9">
        <w:rPr>
          <w:i/>
        </w:rPr>
        <w:t>1…</w:t>
      </w:r>
      <w:r w:rsidRPr="008141A9">
        <w:rPr>
          <w:i/>
          <w:lang w:val="en-US"/>
        </w:rPr>
        <w:t>m</w:t>
      </w:r>
      <w:r w:rsidRPr="008141A9">
        <w:t xml:space="preserve"> – узлы из списка отслеживаемых узлов в </w:t>
      </w:r>
      <w:r w:rsidRPr="008141A9">
        <w:rPr>
          <w:lang w:val="en-US"/>
        </w:rPr>
        <w:t>SNMP</w:t>
      </w:r>
      <w:r w:rsidRPr="008141A9">
        <w:t xml:space="preserve"> </w:t>
      </w:r>
      <w:r w:rsidRPr="008141A9">
        <w:rPr>
          <w:lang w:val="en-US"/>
        </w:rPr>
        <w:t>Monitor</w:t>
      </w:r>
      <w:r w:rsidRPr="008141A9">
        <w:t>, для которых задано свойство «Отправлять во внешнюю систему» (страница «Статус»);</w:t>
      </w:r>
    </w:p>
    <w:p w14:paraId="098332C5" w14:textId="77777777" w:rsidR="00AD5127" w:rsidRPr="008141A9" w:rsidRDefault="001D6D83">
      <w:pPr>
        <w:pStyle w:val="a"/>
        <w:ind w:left="1134"/>
      </w:pPr>
      <w:r w:rsidRPr="008141A9">
        <w:rPr>
          <w:i/>
          <w:lang w:val="en-US"/>
        </w:rPr>
        <w:t>Name, Path, Description, Value, Changed</w:t>
      </w:r>
      <w:r w:rsidRPr="008141A9">
        <w:rPr>
          <w:lang w:val="en-US"/>
        </w:rPr>
        <w:t xml:space="preserve"> – </w:t>
      </w:r>
      <w:r w:rsidRPr="008141A9">
        <w:t>параметры</w:t>
      </w:r>
      <w:r w:rsidRPr="008141A9">
        <w:rPr>
          <w:lang w:val="en-US"/>
        </w:rPr>
        <w:t xml:space="preserve"> </w:t>
      </w:r>
      <w:r w:rsidRPr="008141A9">
        <w:t>узла</w:t>
      </w:r>
      <w:r w:rsidRPr="008141A9">
        <w:rPr>
          <w:lang w:val="en-US"/>
        </w:rPr>
        <w:t xml:space="preserve"> Item. </w:t>
      </w:r>
      <w:r w:rsidRPr="008141A9">
        <w:t>Параметры включаются в экспортируемый MIB-файл как узлы, т.е. во внешней системе мониторинга могут быть включены в список узлов для отслеживания.</w:t>
      </w:r>
    </w:p>
    <w:p w14:paraId="093F715B" w14:textId="64072CC5" w:rsidR="00AD5127" w:rsidRPr="008141A9" w:rsidRDefault="001D6D83">
      <w:pPr>
        <w:pStyle w:val="DocNormal"/>
        <w:ind w:firstLine="720"/>
      </w:pPr>
      <w:r w:rsidRPr="008141A9">
        <w:t xml:space="preserve">При необходимости и/или по запросу заказчика, в </w:t>
      </w:r>
      <w:r w:rsidRPr="008141A9">
        <w:rPr>
          <w:lang w:val="en-US"/>
        </w:rPr>
        <w:t>MIB</w:t>
      </w:r>
      <w:r w:rsidRPr="008141A9">
        <w:t xml:space="preserve">-файл, создаваемый из </w:t>
      </w:r>
      <w:r w:rsidR="005F3B78" w:rsidRPr="008141A9">
        <w:t>Системы</w:t>
      </w:r>
      <w:r w:rsidRPr="008141A9">
        <w:t>, могут быть включены другие доступные параметры.</w:t>
      </w:r>
    </w:p>
    <w:p w14:paraId="499182DD" w14:textId="46785734" w:rsidR="005668C6" w:rsidRPr="008141A9" w:rsidRDefault="001D6D83">
      <w:pPr>
        <w:pStyle w:val="DocNormal"/>
        <w:ind w:firstLine="720"/>
      </w:pPr>
      <w:r w:rsidRPr="008141A9">
        <w:t xml:space="preserve">Обратите внимание, что </w:t>
      </w:r>
      <w:r w:rsidRPr="008141A9">
        <w:rPr>
          <w:lang w:val="en-US"/>
        </w:rPr>
        <w:t>MIB</w:t>
      </w:r>
      <w:r w:rsidRPr="008141A9">
        <w:t xml:space="preserve">-файл передает только структуру устройств и узлов, заданную на момент экспорта файла в </w:t>
      </w:r>
      <w:r w:rsidR="005F3B78" w:rsidRPr="008141A9">
        <w:t>Системе</w:t>
      </w:r>
      <w:r w:rsidRPr="008141A9">
        <w:t>. Нумерация устройств и узлов соответствует порядковому номеру устройства/узла в списке оборудования/узлов соответственно.</w:t>
      </w:r>
    </w:p>
    <w:p w14:paraId="75132265" w14:textId="2B36C233" w:rsidR="005668C6" w:rsidRPr="008141A9" w:rsidRDefault="005668C6">
      <w:pPr>
        <w:pStyle w:val="DocNormal"/>
        <w:ind w:firstLine="720"/>
      </w:pPr>
      <w:r w:rsidRPr="008141A9">
        <w:t xml:space="preserve">На </w:t>
      </w:r>
      <w:r w:rsidR="006F2D0B" w:rsidRPr="008141A9">
        <w:fldChar w:fldCharType="begin"/>
      </w:r>
      <w:r w:rsidR="006F2D0B" w:rsidRPr="008141A9">
        <w:instrText xml:space="preserve"> REF _Ref149577025 \h </w:instrText>
      </w:r>
      <w:r w:rsidR="008141A9">
        <w:instrText xml:space="preserve"> \* MERGEFORMAT </w:instrText>
      </w:r>
      <w:r w:rsidR="006F2D0B" w:rsidRPr="008141A9">
        <w:fldChar w:fldCharType="separate"/>
      </w:r>
      <w:r w:rsidR="00895B49" w:rsidRPr="008141A9">
        <w:t xml:space="preserve">Рис. </w:t>
      </w:r>
      <w:r w:rsidR="00895B49">
        <w:rPr>
          <w:noProof/>
        </w:rPr>
        <w:t>18</w:t>
      </w:r>
      <w:r w:rsidR="006F2D0B" w:rsidRPr="008141A9">
        <w:fldChar w:fldCharType="end"/>
      </w:r>
      <w:r w:rsidR="007A2F1F" w:rsidRPr="008141A9">
        <w:t xml:space="preserve"> приведен пример отображения переданных параметров во внешней </w:t>
      </w:r>
      <w:r w:rsidR="008244C6" w:rsidRPr="008141A9">
        <w:t>системе мониторинга</w:t>
      </w:r>
      <w:r w:rsidR="007A2F1F" w:rsidRPr="008141A9">
        <w:t xml:space="preserve"> </w:t>
      </w:r>
      <w:r w:rsidR="005F3B78" w:rsidRPr="008141A9">
        <w:t>на базе приложения Системы производства НТЦ «Альбатрос».</w:t>
      </w:r>
    </w:p>
    <w:p w14:paraId="61EC75F7" w14:textId="37A3DA4F" w:rsidR="00AD5127" w:rsidRPr="008141A9" w:rsidRDefault="005668C6" w:rsidP="00F054E3">
      <w:pPr>
        <w:pStyle w:val="DocNormal"/>
        <w:ind w:firstLine="720"/>
        <w:jc w:val="center"/>
      </w:pPr>
      <w:r w:rsidRPr="008141A9">
        <w:rPr>
          <w:noProof/>
        </w:rPr>
        <w:drawing>
          <wp:inline distT="0" distB="0" distL="0" distR="0" wp14:anchorId="0C2E67F5" wp14:editId="5140A46F">
            <wp:extent cx="3125972" cy="17400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35" cy="17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E19FB" w14:textId="67B85736" w:rsidR="005668C6" w:rsidRPr="008141A9" w:rsidRDefault="005668C6" w:rsidP="005668C6">
      <w:pPr>
        <w:pStyle w:val="afb"/>
      </w:pPr>
      <w:bookmarkStart w:id="63" w:name="_Ref149577025"/>
      <w:bookmarkStart w:id="64" w:name="_Ref149577024"/>
      <w:r w:rsidRPr="008141A9">
        <w:t xml:space="preserve">Рис. </w:t>
      </w:r>
      <w:r w:rsidRPr="008141A9">
        <w:fldChar w:fldCharType="begin"/>
      </w:r>
      <w:r w:rsidRPr="008141A9">
        <w:instrText xml:space="preserve">SEQ Рис. \* ARABIC </w:instrText>
      </w:r>
      <w:r w:rsidRPr="008141A9">
        <w:fldChar w:fldCharType="separate"/>
      </w:r>
      <w:r w:rsidR="00895B49">
        <w:rPr>
          <w:noProof/>
        </w:rPr>
        <w:t>18</w:t>
      </w:r>
      <w:r w:rsidRPr="008141A9">
        <w:fldChar w:fldCharType="end"/>
      </w:r>
      <w:bookmarkEnd w:id="63"/>
      <w:r w:rsidRPr="008141A9">
        <w:t xml:space="preserve"> – Отображение параметров во внешней системе мониторинга</w:t>
      </w:r>
      <w:bookmarkEnd w:id="64"/>
    </w:p>
    <w:p w14:paraId="23286EB4" w14:textId="77777777" w:rsidR="00AD5127" w:rsidRPr="008141A9" w:rsidRDefault="001D6D83">
      <w:pPr>
        <w:pStyle w:val="1"/>
      </w:pPr>
      <w:bookmarkStart w:id="65" w:name="_Toc97894806"/>
      <w:bookmarkStart w:id="66" w:name="_Toc107839833"/>
      <w:bookmarkStart w:id="67" w:name="_Toc149662394"/>
      <w:bookmarkStart w:id="68" w:name="_Toc331683704"/>
      <w:bookmarkEnd w:id="13"/>
      <w:bookmarkEnd w:id="14"/>
      <w:r w:rsidRPr="008141A9">
        <w:lastRenderedPageBreak/>
        <w:t>Действия в случае обнаружения проблем или аварийных ситуаций</w:t>
      </w:r>
      <w:bookmarkEnd w:id="65"/>
      <w:bookmarkEnd w:id="66"/>
      <w:bookmarkEnd w:id="67"/>
    </w:p>
    <w:p w14:paraId="612BBBE4" w14:textId="0E4BF716" w:rsidR="00AD5127" w:rsidRPr="008141A9" w:rsidRDefault="001D6D83">
      <w:pPr>
        <w:pStyle w:val="DocNormal"/>
      </w:pPr>
      <w:r w:rsidRPr="008141A9">
        <w:t xml:space="preserve">При сбое в работе ПК, на котором установлено приложение </w:t>
      </w:r>
      <w:r w:rsidR="00B1787B" w:rsidRPr="008141A9">
        <w:t xml:space="preserve">Системы </w:t>
      </w:r>
      <w:proofErr w:type="spellStart"/>
      <w:r w:rsidR="00D933C9" w:rsidRPr="00D933C9">
        <w:rPr>
          <w:rFonts w:hint="eastAsia"/>
        </w:rPr>
        <w:t>Альбамонитор</w:t>
      </w:r>
      <w:proofErr w:type="spellEnd"/>
      <w:r w:rsidRPr="008141A9">
        <w:t xml:space="preserve">, восстановление нормальной работы </w:t>
      </w:r>
      <w:r w:rsidR="00895B49" w:rsidRPr="008141A9">
        <w:t xml:space="preserve">Системы </w:t>
      </w:r>
      <w:r w:rsidRPr="008141A9">
        <w:t>должно производиться после:</w:t>
      </w:r>
    </w:p>
    <w:p w14:paraId="65D40520" w14:textId="77777777" w:rsidR="00AD5127" w:rsidRPr="008141A9" w:rsidRDefault="001D6D83">
      <w:pPr>
        <w:pStyle w:val="DocNormal"/>
        <w:numPr>
          <w:ilvl w:val="0"/>
          <w:numId w:val="5"/>
        </w:numPr>
      </w:pPr>
      <w:r w:rsidRPr="008141A9">
        <w:t>перезагрузки операционной системы;</w:t>
      </w:r>
    </w:p>
    <w:p w14:paraId="11D57AAA" w14:textId="3B3895B6" w:rsidR="00AD5127" w:rsidRPr="008141A9" w:rsidRDefault="001D6D83">
      <w:pPr>
        <w:pStyle w:val="DocNormal"/>
        <w:numPr>
          <w:ilvl w:val="0"/>
          <w:numId w:val="5"/>
        </w:numPr>
      </w:pPr>
      <w:r w:rsidRPr="008141A9">
        <w:t>перезапуска приложения.</w:t>
      </w:r>
    </w:p>
    <w:p w14:paraId="45CF7DA9" w14:textId="77777777" w:rsidR="00AD5127" w:rsidRPr="008141A9" w:rsidRDefault="001D6D83">
      <w:pPr>
        <w:pStyle w:val="DocNormal"/>
      </w:pPr>
      <w:r w:rsidRPr="008141A9"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 w14:paraId="4414952F" w14:textId="16F9080E" w:rsidR="00AD5127" w:rsidRPr="008141A9" w:rsidRDefault="001D6D83">
      <w:pPr>
        <w:pStyle w:val="afc"/>
      </w:pPr>
      <w:r w:rsidRPr="008141A9">
        <w:t xml:space="preserve">Таблица </w:t>
      </w:r>
      <w:r w:rsidRPr="008141A9">
        <w:fldChar w:fldCharType="begin"/>
      </w:r>
      <w:r w:rsidRPr="008141A9">
        <w:instrText xml:space="preserve">SEQ Таблица \* ARABIC </w:instrText>
      </w:r>
      <w:r w:rsidRPr="008141A9">
        <w:fldChar w:fldCharType="separate"/>
      </w:r>
      <w:r w:rsidR="00895B49">
        <w:rPr>
          <w:noProof/>
        </w:rPr>
        <w:t>2</w:t>
      </w:r>
      <w:r w:rsidRPr="008141A9">
        <w:fldChar w:fldCharType="end"/>
      </w:r>
      <w:r w:rsidRPr="008141A9">
        <w:t xml:space="preserve"> – Возможные ошибки в работе приложения и способы их устранения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0"/>
        <w:gridCol w:w="2710"/>
        <w:gridCol w:w="4441"/>
      </w:tblGrid>
      <w:tr w:rsidR="00AD5127" w:rsidRPr="008141A9" w14:paraId="26495285" w14:textId="77777777" w:rsidTr="005262A9">
        <w:trPr>
          <w:cantSplit/>
          <w:tblHeader/>
        </w:trPr>
        <w:tc>
          <w:tcPr>
            <w:tcW w:w="2630" w:type="dxa"/>
            <w:shd w:val="clear" w:color="auto" w:fill="auto"/>
            <w:vAlign w:val="center"/>
          </w:tcPr>
          <w:p w14:paraId="64AC0F47" w14:textId="77777777" w:rsidR="00AD5127" w:rsidRPr="008141A9" w:rsidRDefault="001D6D83">
            <w:pPr>
              <w:pStyle w:val="BodyforTable"/>
              <w:spacing w:before="60" w:after="60"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141A9">
              <w:rPr>
                <w:b/>
                <w:sz w:val="22"/>
                <w:szCs w:val="22"/>
              </w:rPr>
              <w:t>Проблема/ошибка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7D30384" w14:textId="77777777" w:rsidR="00AD5127" w:rsidRPr="008141A9" w:rsidRDefault="001D6D83">
            <w:pPr>
              <w:pStyle w:val="BodyforTable"/>
              <w:spacing w:before="60" w:after="60"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141A9">
              <w:rPr>
                <w:b/>
                <w:sz w:val="22"/>
                <w:szCs w:val="22"/>
              </w:rPr>
              <w:t>Возможная причина</w:t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353AA7EF" w14:textId="77777777" w:rsidR="00AD5127" w:rsidRPr="008141A9" w:rsidRDefault="001D6D83">
            <w:pPr>
              <w:pStyle w:val="BodyforTable"/>
              <w:spacing w:before="60" w:after="60"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8141A9">
              <w:rPr>
                <w:b/>
                <w:sz w:val="22"/>
                <w:szCs w:val="22"/>
              </w:rPr>
              <w:t>Способ устранения</w:t>
            </w:r>
          </w:p>
        </w:tc>
      </w:tr>
      <w:tr w:rsidR="00AD5127" w:rsidRPr="008141A9" w14:paraId="47874EFD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65EF71DC" w14:textId="2A90E654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Система мониторинга не запускается.</w:t>
            </w:r>
          </w:p>
        </w:tc>
        <w:tc>
          <w:tcPr>
            <w:tcW w:w="2710" w:type="dxa"/>
            <w:shd w:val="clear" w:color="auto" w:fill="auto"/>
          </w:tcPr>
          <w:p w14:paraId="2DEFF1F2" w14:textId="77777777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Неправильная установка или сбой в процессе установки.</w:t>
            </w:r>
          </w:p>
        </w:tc>
        <w:tc>
          <w:tcPr>
            <w:tcW w:w="4441" w:type="dxa"/>
            <w:shd w:val="clear" w:color="auto" w:fill="auto"/>
          </w:tcPr>
          <w:p w14:paraId="69218F67" w14:textId="70581F75" w:rsidR="0054622B" w:rsidRPr="008141A9" w:rsidRDefault="001D6D83" w:rsidP="00727D23">
            <w:pPr>
              <w:pStyle w:val="DocNormal"/>
              <w:ind w:firstLine="0"/>
              <w:jc w:val="left"/>
            </w:pPr>
            <w:r w:rsidRPr="008141A9">
              <w:rPr>
                <w:sz w:val="22"/>
                <w:szCs w:val="22"/>
              </w:rPr>
              <w:t xml:space="preserve">Переустановка приложения в соответствии с инструкцией по установке </w:t>
            </w:r>
            <w:r w:rsidR="00350501" w:rsidRPr="008141A9">
              <w:rPr>
                <w:sz w:val="22"/>
                <w:szCs w:val="22"/>
              </w:rPr>
              <w:t>(</w:t>
            </w:r>
            <w:r w:rsidR="00F24609" w:rsidRPr="008141A9">
              <w:rPr>
                <w:sz w:val="22"/>
                <w:szCs w:val="22"/>
              </w:rPr>
              <w:t>п.3 настоящего руководства</w:t>
            </w:r>
            <w:r w:rsidR="00350501" w:rsidRPr="008141A9">
              <w:rPr>
                <w:sz w:val="22"/>
                <w:szCs w:val="22"/>
              </w:rPr>
              <w:t>)</w:t>
            </w:r>
            <w:r w:rsidR="00F24609" w:rsidRPr="008141A9">
              <w:rPr>
                <w:sz w:val="22"/>
                <w:szCs w:val="22"/>
              </w:rPr>
              <w:t xml:space="preserve">. </w:t>
            </w:r>
          </w:p>
        </w:tc>
      </w:tr>
      <w:tr w:rsidR="00AD5127" w:rsidRPr="008141A9" w14:paraId="73EF5B98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2CEE2152" w14:textId="3970DBE5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Система мониторинга не получает ответ на запрос параметров оборудования.</w:t>
            </w:r>
          </w:p>
        </w:tc>
        <w:tc>
          <w:tcPr>
            <w:tcW w:w="2710" w:type="dxa"/>
            <w:shd w:val="clear" w:color="auto" w:fill="auto"/>
          </w:tcPr>
          <w:p w14:paraId="4680FF5C" w14:textId="77777777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Ошибки в заданных свойствах (параметрах) оборудования. </w:t>
            </w:r>
          </w:p>
          <w:p w14:paraId="5DD14B94" w14:textId="77777777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Некорректный </w:t>
            </w:r>
            <w:r w:rsidRPr="008141A9">
              <w:rPr>
                <w:sz w:val="22"/>
                <w:szCs w:val="22"/>
                <w:lang w:val="en-US"/>
              </w:rPr>
              <w:t>MIB-</w:t>
            </w:r>
            <w:r w:rsidRPr="008141A9">
              <w:rPr>
                <w:sz w:val="22"/>
                <w:szCs w:val="22"/>
              </w:rPr>
              <w:t>файл.</w:t>
            </w:r>
          </w:p>
        </w:tc>
        <w:tc>
          <w:tcPr>
            <w:tcW w:w="4441" w:type="dxa"/>
            <w:shd w:val="clear" w:color="auto" w:fill="auto"/>
          </w:tcPr>
          <w:p w14:paraId="414D60D4" w14:textId="77777777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Проверьте, правильность заданных свойств (параметров) оборудования: </w:t>
            </w:r>
            <w:r w:rsidRPr="008141A9">
              <w:rPr>
                <w:sz w:val="22"/>
                <w:szCs w:val="22"/>
                <w:lang w:val="en-US"/>
              </w:rPr>
              <w:t>IP</w:t>
            </w:r>
            <w:r w:rsidRPr="008141A9">
              <w:rPr>
                <w:sz w:val="22"/>
                <w:szCs w:val="22"/>
              </w:rPr>
              <w:t xml:space="preserve"> адрес, порт, данные протокола </w:t>
            </w:r>
            <w:r w:rsidRPr="008141A9">
              <w:rPr>
                <w:sz w:val="22"/>
                <w:szCs w:val="22"/>
                <w:lang w:val="en-US"/>
              </w:rPr>
              <w:t>SNMP</w:t>
            </w:r>
            <w:r w:rsidRPr="008141A9">
              <w:rPr>
                <w:sz w:val="22"/>
                <w:szCs w:val="22"/>
              </w:rPr>
              <w:t>.</w:t>
            </w:r>
            <w:r w:rsidRPr="008141A9">
              <w:rPr>
                <w:sz w:val="22"/>
                <w:szCs w:val="22"/>
              </w:rPr>
              <w:br/>
              <w:t xml:space="preserve">Убедитесь, что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-файл устройства соответствует подключенному устройству.</w:t>
            </w:r>
          </w:p>
          <w:p w14:paraId="50888CB7" w14:textId="77777777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Убедитесь, что устройство в рабочем состоянии.</w:t>
            </w:r>
          </w:p>
          <w:p w14:paraId="218B314F" w14:textId="77777777" w:rsidR="00AD5127" w:rsidRPr="008141A9" w:rsidRDefault="001D6D83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В случае использования системных портов (в конфиг файле), попробуйте запустить приложение с правами администратора (суперпользователя).</w:t>
            </w:r>
          </w:p>
        </w:tc>
      </w:tr>
      <w:tr w:rsidR="005262A9" w:rsidRPr="008141A9" w14:paraId="15F1FC9F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6225857D" w14:textId="13E0FDAF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Система мониторинга не получает сообщения о сбоях в работе оборудования от </w:t>
            </w:r>
            <w:r w:rsidRPr="008141A9">
              <w:rPr>
                <w:sz w:val="22"/>
                <w:szCs w:val="22"/>
                <w:u w:val="single"/>
              </w:rPr>
              <w:t>одного</w:t>
            </w:r>
            <w:r w:rsidRPr="008141A9">
              <w:rPr>
                <w:sz w:val="22"/>
                <w:szCs w:val="22"/>
              </w:rPr>
              <w:t xml:space="preserve"> устройства.</w:t>
            </w:r>
          </w:p>
        </w:tc>
        <w:tc>
          <w:tcPr>
            <w:tcW w:w="2710" w:type="dxa"/>
            <w:shd w:val="clear" w:color="auto" w:fill="auto"/>
          </w:tcPr>
          <w:p w14:paraId="547EFB27" w14:textId="193B8FDA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Отправка сообщений не настроена или некорректно настроена на устройстве.</w:t>
            </w:r>
          </w:p>
        </w:tc>
        <w:tc>
          <w:tcPr>
            <w:tcW w:w="4441" w:type="dxa"/>
            <w:shd w:val="clear" w:color="auto" w:fill="auto"/>
          </w:tcPr>
          <w:p w14:paraId="2675F2D8" w14:textId="1D0A5C63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Обратитесь к системному администратору, имеющему доступ к настройкам оборудования предприятия.</w:t>
            </w:r>
          </w:p>
        </w:tc>
      </w:tr>
      <w:tr w:rsidR="005262A9" w:rsidRPr="008141A9" w14:paraId="3C45A219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4099C364" w14:textId="7EA390B9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Система мониторинга не получает сообщения о сбоях в работе оборудования ни от одного устройства.</w:t>
            </w:r>
          </w:p>
        </w:tc>
        <w:tc>
          <w:tcPr>
            <w:tcW w:w="2710" w:type="dxa"/>
            <w:shd w:val="clear" w:color="auto" w:fill="auto"/>
          </w:tcPr>
          <w:p w14:paraId="5F4850B8" w14:textId="48402DD0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1) Недостаточный уровень прав доступа</w:t>
            </w:r>
          </w:p>
          <w:p w14:paraId="65E99FD4" w14:textId="7A5E62FE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2) Отправка сообщений не настроена или некорректно настроена на всех устройствах.</w:t>
            </w:r>
          </w:p>
        </w:tc>
        <w:tc>
          <w:tcPr>
            <w:tcW w:w="4441" w:type="dxa"/>
            <w:shd w:val="clear" w:color="auto" w:fill="auto"/>
          </w:tcPr>
          <w:p w14:paraId="73EE99EA" w14:textId="0190B215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1) Запустите Систему </w:t>
            </w:r>
            <w:r w:rsidR="00A44EFF" w:rsidRPr="008141A9">
              <w:rPr>
                <w:sz w:val="22"/>
                <w:szCs w:val="22"/>
              </w:rPr>
              <w:t xml:space="preserve">из командной строки </w:t>
            </w:r>
            <w:r w:rsidRPr="008141A9">
              <w:rPr>
                <w:sz w:val="22"/>
                <w:szCs w:val="22"/>
              </w:rPr>
              <w:t>с правами суперпользователя</w:t>
            </w:r>
            <w:r w:rsidR="007213BA" w:rsidRPr="008141A9">
              <w:rPr>
                <w:sz w:val="22"/>
                <w:szCs w:val="22"/>
              </w:rPr>
              <w:t>:</w:t>
            </w:r>
            <w:r w:rsidRPr="008141A9">
              <w:rPr>
                <w:sz w:val="22"/>
                <w:szCs w:val="22"/>
              </w:rPr>
              <w:t xml:space="preserve"> </w:t>
            </w:r>
          </w:p>
          <w:p w14:paraId="31C20399" w14:textId="040FF9CB" w:rsidR="005262A9" w:rsidRPr="008141A9" w:rsidRDefault="005262A9" w:rsidP="005262A9">
            <w:pPr>
              <w:pStyle w:val="DocNormal"/>
              <w:ind w:firstLine="0"/>
              <w:jc w:val="left"/>
              <w:rPr>
                <w:rFonts w:ascii="Courier New" w:hAnsi="Courier New" w:cs="Courier New"/>
                <w:sz w:val="18"/>
                <w:szCs w:val="18"/>
              </w:rPr>
            </w:pPr>
            <w:proofErr w:type="spellStart"/>
            <w:r w:rsidRPr="008141A9">
              <w:rPr>
                <w:rFonts w:ascii="Courier New" w:hAnsi="Courier New" w:cs="Courier New"/>
                <w:sz w:val="18"/>
                <w:szCs w:val="18"/>
              </w:rPr>
              <w:t>sudo</w:t>
            </w:r>
            <w:proofErr w:type="spellEnd"/>
            <w:r w:rsidRPr="008141A9">
              <w:rPr>
                <w:rFonts w:ascii="Courier New" w:hAnsi="Courier New" w:cs="Courier New"/>
                <w:sz w:val="18"/>
                <w:szCs w:val="18"/>
              </w:rPr>
              <w:t xml:space="preserve"> /</w:t>
            </w:r>
            <w:proofErr w:type="spellStart"/>
            <w:r w:rsidRPr="008141A9">
              <w:rPr>
                <w:rFonts w:ascii="Courier New" w:hAnsi="Courier New" w:cs="Courier New"/>
                <w:sz w:val="18"/>
                <w:szCs w:val="18"/>
              </w:rPr>
              <w:t>opt</w:t>
            </w:r>
            <w:proofErr w:type="spellEnd"/>
            <w:r w:rsidRPr="008141A9">
              <w:rPr>
                <w:rFonts w:ascii="Courier New" w:hAnsi="Courier New" w:cs="Courier New"/>
                <w:sz w:val="18"/>
                <w:szCs w:val="18"/>
              </w:rPr>
              <w:t>/</w:t>
            </w:r>
            <w:proofErr w:type="spellStart"/>
            <w:r w:rsidRPr="008141A9">
              <w:rPr>
                <w:rFonts w:ascii="Courier New" w:hAnsi="Courier New" w:cs="Courier New"/>
                <w:sz w:val="18"/>
                <w:szCs w:val="18"/>
              </w:rPr>
              <w:t>snmpmonitor</w:t>
            </w:r>
            <w:proofErr w:type="spellEnd"/>
            <w:r w:rsidRPr="008141A9">
              <w:rPr>
                <w:rFonts w:ascii="Courier New" w:hAnsi="Courier New" w:cs="Courier New"/>
                <w:sz w:val="18"/>
                <w:szCs w:val="18"/>
              </w:rPr>
              <w:t>/</w:t>
            </w:r>
            <w:proofErr w:type="spellStart"/>
            <w:r w:rsidRPr="008141A9">
              <w:rPr>
                <w:rFonts w:ascii="Courier New" w:hAnsi="Courier New" w:cs="Courier New"/>
                <w:sz w:val="18"/>
                <w:szCs w:val="18"/>
              </w:rPr>
              <w:t>bin</w:t>
            </w:r>
            <w:proofErr w:type="spellEnd"/>
            <w:r w:rsidRPr="008141A9">
              <w:rPr>
                <w:rFonts w:ascii="Courier New" w:hAnsi="Courier New" w:cs="Courier New"/>
                <w:sz w:val="18"/>
                <w:szCs w:val="18"/>
              </w:rPr>
              <w:t>/</w:t>
            </w:r>
            <w:proofErr w:type="spellStart"/>
            <w:r w:rsidRPr="008141A9">
              <w:rPr>
                <w:rFonts w:ascii="Courier New" w:hAnsi="Courier New" w:cs="Courier New"/>
                <w:sz w:val="18"/>
                <w:szCs w:val="18"/>
              </w:rPr>
              <w:t>SnmpMonitor</w:t>
            </w:r>
            <w:proofErr w:type="spellEnd"/>
          </w:p>
          <w:p w14:paraId="4EA57350" w14:textId="19CC6975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2) Обратитесь к системному администратору, имеющему доступ к настройкам оборудования предприятия.</w:t>
            </w:r>
          </w:p>
        </w:tc>
      </w:tr>
      <w:tr w:rsidR="005262A9" w:rsidRPr="008141A9" w14:paraId="234145F4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56687159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lastRenderedPageBreak/>
              <w:t>Ошибка (42601) “</w:t>
            </w:r>
            <w:r w:rsidRPr="008141A9">
              <w:rPr>
                <w:sz w:val="22"/>
                <w:szCs w:val="22"/>
                <w:lang w:val="en-US"/>
              </w:rPr>
              <w:t>QPSQL</w:t>
            </w:r>
            <w:proofErr w:type="gramStart"/>
            <w:r w:rsidRPr="008141A9">
              <w:rPr>
                <w:sz w:val="22"/>
                <w:szCs w:val="22"/>
              </w:rPr>
              <w:t>: Невозможно</w:t>
            </w:r>
            <w:proofErr w:type="gramEnd"/>
            <w:r w:rsidRPr="008141A9">
              <w:rPr>
                <w:sz w:val="22"/>
                <w:szCs w:val="22"/>
              </w:rPr>
              <w:t xml:space="preserve"> создать запрос. Незавершенная строка…” при попытке выбора узла для отслеживания</w:t>
            </w:r>
          </w:p>
        </w:tc>
        <w:tc>
          <w:tcPr>
            <w:tcW w:w="2710" w:type="dxa"/>
            <w:shd w:val="clear" w:color="auto" w:fill="auto"/>
          </w:tcPr>
          <w:p w14:paraId="7FD13C1E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Ошибки в MIB-файле устройства. </w:t>
            </w:r>
          </w:p>
        </w:tc>
        <w:tc>
          <w:tcPr>
            <w:tcW w:w="4441" w:type="dxa"/>
            <w:shd w:val="clear" w:color="auto" w:fill="auto"/>
          </w:tcPr>
          <w:p w14:paraId="18FC5478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Проверьте корректность данных в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-файле (</w:t>
            </w:r>
            <w:r w:rsidRPr="008141A9">
              <w:rPr>
                <w:sz w:val="22"/>
                <w:szCs w:val="22"/>
                <w:lang w:val="en-US"/>
              </w:rPr>
              <w:t>OID</w:t>
            </w:r>
            <w:r w:rsidRPr="008141A9">
              <w:rPr>
                <w:sz w:val="22"/>
                <w:szCs w:val="22"/>
              </w:rPr>
              <w:t xml:space="preserve"> узла указывается в сообщении об ошибке).</w:t>
            </w:r>
          </w:p>
        </w:tc>
      </w:tr>
      <w:tr w:rsidR="005262A9" w:rsidRPr="008141A9" w14:paraId="45AF3F61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1A256AA0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Ошибка нарушения ограничения внешнего ключа при попытке удалить устройство</w:t>
            </w:r>
          </w:p>
        </w:tc>
        <w:tc>
          <w:tcPr>
            <w:tcW w:w="2710" w:type="dxa"/>
            <w:shd w:val="clear" w:color="auto" w:fill="auto"/>
          </w:tcPr>
          <w:p w14:paraId="28782C75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Узлы удаляемого устройства не исключены из отслеживания в текущей и/или других конфигурациях.</w:t>
            </w:r>
          </w:p>
        </w:tc>
        <w:tc>
          <w:tcPr>
            <w:tcW w:w="4441" w:type="dxa"/>
            <w:shd w:val="clear" w:color="auto" w:fill="auto"/>
          </w:tcPr>
          <w:p w14:paraId="254E3E0D" w14:textId="06F59295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См. раздел </w:t>
            </w:r>
            <w:r w:rsidRPr="008141A9">
              <w:rPr>
                <w:sz w:val="22"/>
                <w:szCs w:val="22"/>
              </w:rPr>
              <w:fldChar w:fldCharType="begin"/>
            </w:r>
            <w:r w:rsidRPr="008141A9">
              <w:rPr>
                <w:sz w:val="22"/>
                <w:szCs w:val="22"/>
              </w:rPr>
              <w:instrText xml:space="preserve"> REF _Ref122528888 \r \h  \* MERGEFORMAT </w:instrText>
            </w:r>
            <w:r w:rsidRPr="008141A9">
              <w:rPr>
                <w:sz w:val="22"/>
                <w:szCs w:val="22"/>
              </w:rPr>
            </w:r>
            <w:r w:rsidRPr="008141A9">
              <w:rPr>
                <w:sz w:val="22"/>
                <w:szCs w:val="22"/>
              </w:rPr>
              <w:fldChar w:fldCharType="separate"/>
            </w:r>
            <w:r w:rsidR="00895B49">
              <w:rPr>
                <w:sz w:val="22"/>
                <w:szCs w:val="22"/>
              </w:rPr>
              <w:t>3.3.3</w:t>
            </w:r>
            <w:r w:rsidRPr="008141A9">
              <w:rPr>
                <w:sz w:val="22"/>
                <w:szCs w:val="22"/>
              </w:rPr>
              <w:fldChar w:fldCharType="end"/>
            </w:r>
            <w:r w:rsidRPr="008141A9">
              <w:rPr>
                <w:sz w:val="22"/>
                <w:szCs w:val="22"/>
              </w:rPr>
              <w:t xml:space="preserve"> «</w:t>
            </w:r>
            <w:r w:rsidRPr="008141A9">
              <w:rPr>
                <w:sz w:val="22"/>
                <w:szCs w:val="22"/>
              </w:rPr>
              <w:fldChar w:fldCharType="begin"/>
            </w:r>
            <w:r w:rsidRPr="008141A9">
              <w:rPr>
                <w:sz w:val="22"/>
                <w:szCs w:val="22"/>
              </w:rPr>
              <w:instrText xml:space="preserve"> REF _Ref122528893 \h  \* MERGEFORMAT </w:instrText>
            </w:r>
            <w:r w:rsidRPr="008141A9">
              <w:rPr>
                <w:sz w:val="22"/>
                <w:szCs w:val="22"/>
              </w:rPr>
            </w:r>
            <w:r w:rsidRPr="008141A9">
              <w:rPr>
                <w:sz w:val="22"/>
                <w:szCs w:val="22"/>
              </w:rPr>
              <w:fldChar w:fldCharType="separate"/>
            </w:r>
            <w:r w:rsidR="00895B49" w:rsidRPr="00895B49">
              <w:rPr>
                <w:sz w:val="22"/>
                <w:szCs w:val="22"/>
              </w:rPr>
              <w:t>Удаление устройства</w:t>
            </w:r>
            <w:r w:rsidRPr="008141A9">
              <w:rPr>
                <w:sz w:val="22"/>
                <w:szCs w:val="22"/>
              </w:rPr>
              <w:fldChar w:fldCharType="end"/>
            </w:r>
            <w:r w:rsidRPr="008141A9">
              <w:rPr>
                <w:sz w:val="22"/>
                <w:szCs w:val="22"/>
              </w:rPr>
              <w:t>».</w:t>
            </w:r>
          </w:p>
        </w:tc>
      </w:tr>
      <w:tr w:rsidR="005262A9" w:rsidRPr="008141A9" w14:paraId="7AC04E45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6F1F5117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Во внешнюю систему передаются параметры не того устройства / не те параметры</w:t>
            </w:r>
          </w:p>
        </w:tc>
        <w:tc>
          <w:tcPr>
            <w:tcW w:w="2710" w:type="dxa"/>
            <w:shd w:val="clear" w:color="auto" w:fill="auto"/>
          </w:tcPr>
          <w:p w14:paraId="1F76CBEE" w14:textId="5AE3ECA2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Список оборудования/узлов в </w:t>
            </w:r>
            <w:r w:rsidR="00AE3941" w:rsidRPr="008141A9">
              <w:rPr>
                <w:sz w:val="22"/>
                <w:szCs w:val="22"/>
              </w:rPr>
              <w:t>Системе</w:t>
            </w:r>
            <w:r w:rsidRPr="008141A9">
              <w:rPr>
                <w:sz w:val="22"/>
                <w:szCs w:val="22"/>
              </w:rPr>
              <w:t xml:space="preserve"> на момент экспорт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-файла был другим.</w:t>
            </w:r>
          </w:p>
        </w:tc>
        <w:tc>
          <w:tcPr>
            <w:tcW w:w="4441" w:type="dxa"/>
            <w:shd w:val="clear" w:color="auto" w:fill="auto"/>
          </w:tcPr>
          <w:p w14:paraId="2B7A2495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Создайте новый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 xml:space="preserve">-файл («Экспорт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») и передайте во внешнюю систему.</w:t>
            </w:r>
          </w:p>
          <w:p w14:paraId="07DA27AC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    или</w:t>
            </w:r>
          </w:p>
          <w:p w14:paraId="5730A628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Отредактируйте список оборудования/узлов так, чтобы устройства/узлы следовали в нем в порядке, соответствующем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-файлу, ранее переданному во внешнюю систему.</w:t>
            </w:r>
          </w:p>
          <w:p w14:paraId="006340F9" w14:textId="5CEE488E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См. раздел </w:t>
            </w:r>
            <w:r w:rsidRPr="008141A9">
              <w:rPr>
                <w:sz w:val="22"/>
                <w:szCs w:val="22"/>
              </w:rPr>
              <w:fldChar w:fldCharType="begin"/>
            </w:r>
            <w:r w:rsidRPr="008141A9">
              <w:rPr>
                <w:sz w:val="22"/>
                <w:szCs w:val="22"/>
              </w:rPr>
              <w:instrText xml:space="preserve"> REF _Ref122631778 \r \h  \* MERGEFORMAT </w:instrText>
            </w:r>
            <w:r w:rsidRPr="008141A9">
              <w:rPr>
                <w:sz w:val="22"/>
                <w:szCs w:val="22"/>
              </w:rPr>
            </w:r>
            <w:r w:rsidRPr="008141A9">
              <w:rPr>
                <w:sz w:val="22"/>
                <w:szCs w:val="22"/>
              </w:rPr>
              <w:fldChar w:fldCharType="separate"/>
            </w:r>
            <w:r w:rsidR="00895B49">
              <w:rPr>
                <w:sz w:val="22"/>
                <w:szCs w:val="22"/>
              </w:rPr>
              <w:t>4.1</w:t>
            </w:r>
            <w:r w:rsidRPr="008141A9">
              <w:rPr>
                <w:sz w:val="22"/>
                <w:szCs w:val="22"/>
              </w:rPr>
              <w:fldChar w:fldCharType="end"/>
            </w:r>
            <w:r w:rsidRPr="008141A9">
              <w:rPr>
                <w:sz w:val="22"/>
                <w:szCs w:val="22"/>
              </w:rPr>
              <w:t>.</w:t>
            </w:r>
          </w:p>
        </w:tc>
      </w:tr>
      <w:tr w:rsidR="005262A9" w:rsidRPr="008141A9" w14:paraId="3F10BF30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645BADC3" w14:textId="77777777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Поля недоступны для редактирования.</w:t>
            </w:r>
          </w:p>
          <w:p w14:paraId="08665BB0" w14:textId="2C26095A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Невозможно управлять параметрами, списком оборудования, конфигурациями</w:t>
            </w:r>
          </w:p>
        </w:tc>
        <w:tc>
          <w:tcPr>
            <w:tcW w:w="2710" w:type="dxa"/>
            <w:shd w:val="clear" w:color="auto" w:fill="auto"/>
          </w:tcPr>
          <w:p w14:paraId="59D81812" w14:textId="5057DB31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Приложение запущено с лицензией оператора. </w:t>
            </w:r>
          </w:p>
        </w:tc>
        <w:tc>
          <w:tcPr>
            <w:tcW w:w="4441" w:type="dxa"/>
            <w:shd w:val="clear" w:color="auto" w:fill="auto"/>
          </w:tcPr>
          <w:p w14:paraId="52206007" w14:textId="5580D64B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Для настройки списков оборудования, параметров и свойств необходимо запустить Систему с правами администратора.</w:t>
            </w:r>
          </w:p>
        </w:tc>
      </w:tr>
      <w:tr w:rsidR="005262A9" w:rsidRPr="008141A9" w14:paraId="2C0815DB" w14:textId="77777777" w:rsidTr="005262A9">
        <w:trPr>
          <w:cantSplit/>
        </w:trPr>
        <w:tc>
          <w:tcPr>
            <w:tcW w:w="2630" w:type="dxa"/>
            <w:shd w:val="clear" w:color="auto" w:fill="auto"/>
          </w:tcPr>
          <w:p w14:paraId="3E7F3DEC" w14:textId="5942CC02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В Журнале отображаются записи типа «Ошибка</w:t>
            </w:r>
            <w:r w:rsidR="00AF62C3" w:rsidRPr="008141A9">
              <w:rPr>
                <w:sz w:val="22"/>
                <w:szCs w:val="22"/>
              </w:rPr>
              <w:t xml:space="preserve"> </w:t>
            </w:r>
            <w:r w:rsidR="00AF62C3" w:rsidRPr="008141A9">
              <w:rPr>
                <w:sz w:val="22"/>
                <w:szCs w:val="22"/>
                <w:lang w:val="en-US"/>
              </w:rPr>
              <w:t>SNMP</w:t>
            </w:r>
            <w:r w:rsidR="00AF62C3" w:rsidRPr="008141A9">
              <w:rPr>
                <w:sz w:val="22"/>
                <w:szCs w:val="22"/>
              </w:rPr>
              <w:t>-запроса – при обработке запроса не найден узел</w:t>
            </w:r>
            <w:r w:rsidRPr="008141A9">
              <w:rPr>
                <w:sz w:val="22"/>
                <w:szCs w:val="22"/>
              </w:rPr>
              <w:t>»</w:t>
            </w:r>
          </w:p>
        </w:tc>
        <w:tc>
          <w:tcPr>
            <w:tcW w:w="2710" w:type="dxa"/>
            <w:shd w:val="clear" w:color="auto" w:fill="auto"/>
          </w:tcPr>
          <w:p w14:paraId="0A69AA94" w14:textId="4B223C99" w:rsidR="005262A9" w:rsidRPr="008141A9" w:rsidRDefault="005262A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Не получен ответ на запрос значения параметра устройства</w:t>
            </w:r>
            <w:r w:rsidR="00AF62C3" w:rsidRPr="008141A9">
              <w:rPr>
                <w:sz w:val="22"/>
                <w:szCs w:val="22"/>
              </w:rPr>
              <w:t>.</w:t>
            </w:r>
          </w:p>
          <w:p w14:paraId="32775C14" w14:textId="5D52F914" w:rsidR="00AF62C3" w:rsidRPr="008141A9" w:rsidRDefault="005448F9" w:rsidP="005448F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На устройстве не настроен или отсутствует параметр, включенный в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-файл.</w:t>
            </w:r>
          </w:p>
        </w:tc>
        <w:tc>
          <w:tcPr>
            <w:tcW w:w="4441" w:type="dxa"/>
            <w:shd w:val="clear" w:color="auto" w:fill="auto"/>
          </w:tcPr>
          <w:p w14:paraId="5DA1BAD9" w14:textId="77777777" w:rsidR="0054622B" w:rsidRPr="008141A9" w:rsidRDefault="005448F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Возможные способы исправления:</w:t>
            </w:r>
          </w:p>
          <w:p w14:paraId="094E4EE7" w14:textId="5F01D82A" w:rsidR="005448F9" w:rsidRPr="008141A9" w:rsidRDefault="005448F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- настроить параметр на устройстве для отправки значений по </w:t>
            </w:r>
            <w:r w:rsidRPr="008141A9">
              <w:rPr>
                <w:sz w:val="22"/>
                <w:szCs w:val="22"/>
                <w:lang w:val="en-US"/>
              </w:rPr>
              <w:t>SNMP</w:t>
            </w:r>
            <w:r w:rsidRPr="008141A9">
              <w:rPr>
                <w:sz w:val="22"/>
                <w:szCs w:val="22"/>
              </w:rPr>
              <w:t xml:space="preserve"> протоколу;</w:t>
            </w:r>
          </w:p>
          <w:p w14:paraId="7E64DA17" w14:textId="1C35AE84" w:rsidR="005448F9" w:rsidRPr="008141A9" w:rsidRDefault="005448F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>- исключить из отслеживая данный узел;</w:t>
            </w:r>
          </w:p>
          <w:p w14:paraId="281440D6" w14:textId="2EB171C2" w:rsidR="005448F9" w:rsidRPr="008141A9" w:rsidRDefault="005448F9" w:rsidP="005262A9">
            <w:pPr>
              <w:pStyle w:val="DocNormal"/>
              <w:ind w:firstLine="0"/>
              <w:jc w:val="left"/>
              <w:rPr>
                <w:sz w:val="22"/>
                <w:szCs w:val="22"/>
              </w:rPr>
            </w:pPr>
            <w:r w:rsidRPr="008141A9">
              <w:rPr>
                <w:sz w:val="22"/>
                <w:szCs w:val="22"/>
              </w:rPr>
              <w:t xml:space="preserve">- отредактировать </w:t>
            </w:r>
            <w:r w:rsidRPr="008141A9">
              <w:rPr>
                <w:sz w:val="22"/>
                <w:szCs w:val="22"/>
                <w:lang w:val="en-US"/>
              </w:rPr>
              <w:t>MIB</w:t>
            </w:r>
            <w:r w:rsidRPr="008141A9">
              <w:rPr>
                <w:sz w:val="22"/>
                <w:szCs w:val="22"/>
              </w:rPr>
              <w:t>-файл: удалить данный параметр.</w:t>
            </w:r>
          </w:p>
        </w:tc>
      </w:tr>
    </w:tbl>
    <w:p w14:paraId="3E87A7A7" w14:textId="77777777" w:rsidR="00AD5127" w:rsidRPr="008141A9" w:rsidRDefault="00AD5127">
      <w:pPr>
        <w:pStyle w:val="DocNormal"/>
      </w:pPr>
    </w:p>
    <w:p w14:paraId="753779D2" w14:textId="77777777" w:rsidR="00AD5127" w:rsidRPr="008141A9" w:rsidRDefault="001D6D83" w:rsidP="00AF62C3">
      <w:pPr>
        <w:pStyle w:val="1"/>
      </w:pPr>
      <w:bookmarkStart w:id="69" w:name="_Toc107839834"/>
      <w:bookmarkStart w:id="70" w:name="_Toc149662395"/>
      <w:r w:rsidRPr="008141A9">
        <w:lastRenderedPageBreak/>
        <w:t>Рекомендации по освоению</w:t>
      </w:r>
      <w:bookmarkEnd w:id="69"/>
      <w:bookmarkEnd w:id="70"/>
    </w:p>
    <w:p w14:paraId="6C496A6B" w14:textId="77777777" w:rsidR="00AD5127" w:rsidRPr="008141A9" w:rsidRDefault="001D6D83">
      <w:pPr>
        <w:pStyle w:val="DocNormal"/>
      </w:pPr>
      <w:r w:rsidRPr="008141A9">
        <w:t xml:space="preserve">Для успешного освоения работы с программным обеспечением для мониторинга по протоколу </w:t>
      </w:r>
      <w:r w:rsidRPr="008141A9">
        <w:rPr>
          <w:lang w:val="en-US"/>
        </w:rPr>
        <w:t>SNMP</w:t>
      </w:r>
      <w:r w:rsidRPr="008141A9">
        <w:t xml:space="preserve"> различного оборудования необходимо:</w:t>
      </w:r>
    </w:p>
    <w:p w14:paraId="578471E5" w14:textId="77777777" w:rsidR="00AD5127" w:rsidRPr="008141A9" w:rsidRDefault="001D6D83">
      <w:pPr>
        <w:pStyle w:val="a"/>
      </w:pPr>
      <w:r w:rsidRPr="008141A9">
        <w:t>иметь представление о протоколе SNMP;</w:t>
      </w:r>
    </w:p>
    <w:p w14:paraId="0F12551B" w14:textId="77777777" w:rsidR="00AD5127" w:rsidRPr="008141A9" w:rsidRDefault="001D6D83">
      <w:pPr>
        <w:pStyle w:val="a"/>
      </w:pPr>
      <w:r w:rsidRPr="008141A9">
        <w:t>иметь представление о структуре и построении MIB-файлов;</w:t>
      </w:r>
    </w:p>
    <w:p w14:paraId="4D57AA66" w14:textId="450FAEDF" w:rsidR="00AD5127" w:rsidRPr="008141A9" w:rsidRDefault="001D6D83">
      <w:pPr>
        <w:pStyle w:val="a"/>
      </w:pPr>
      <w:r w:rsidRPr="008141A9">
        <w:t xml:space="preserve">иметь представление о способах настройки оборудования, включаемого в систему мониторинга, а именно – настройки отправки сообщений </w:t>
      </w:r>
      <w:r w:rsidR="00C34467" w:rsidRPr="008141A9">
        <w:t xml:space="preserve">по протоколу </w:t>
      </w:r>
      <w:r w:rsidR="00C34467" w:rsidRPr="008141A9">
        <w:rPr>
          <w:lang w:val="en-US"/>
        </w:rPr>
        <w:t>SNMP</w:t>
      </w:r>
      <w:r w:rsidRPr="008141A9">
        <w:t xml:space="preserve"> (TRAP, INFORM);</w:t>
      </w:r>
    </w:p>
    <w:p w14:paraId="3730F0BC" w14:textId="3C9EE5F6" w:rsidR="00AD5127" w:rsidRPr="008141A9" w:rsidRDefault="001D6D83">
      <w:pPr>
        <w:pStyle w:val="a"/>
      </w:pPr>
      <w:r w:rsidRPr="008141A9">
        <w:t>изучить «Руководство администратора»</w:t>
      </w:r>
      <w:bookmarkEnd w:id="68"/>
      <w:r w:rsidR="00F36650" w:rsidRPr="008141A9">
        <w:t xml:space="preserve"> и «Руководство оператора» Системы мониторинга и управления оборудованием</w:t>
      </w:r>
      <w:r w:rsidRPr="008141A9">
        <w:t>.</w:t>
      </w:r>
    </w:p>
    <w:p w14:paraId="6B90226D" w14:textId="77777777" w:rsidR="00AD5127" w:rsidRDefault="00AD5127"/>
    <w:p w14:paraId="1385B067" w14:textId="77777777" w:rsidR="00AD5127" w:rsidRDefault="00AD5127"/>
    <w:p w14:paraId="0ACD1C30" w14:textId="77777777" w:rsidR="00AD5127" w:rsidRDefault="00AD5127"/>
    <w:p w14:paraId="79BF1CD3" w14:textId="77777777" w:rsidR="00AD5127" w:rsidRDefault="00AD5127"/>
    <w:p w14:paraId="33C1BE1E" w14:textId="77777777" w:rsidR="00AD5127" w:rsidRDefault="00AD5127">
      <w:pPr>
        <w:pStyle w:val="af9"/>
      </w:pPr>
    </w:p>
    <w:sectPr w:rsidR="00AD5127">
      <w:headerReference w:type="default" r:id="rId44"/>
      <w:footerReference w:type="default" r:id="rId45"/>
      <w:pgSz w:w="11907" w:h="16840"/>
      <w:pgMar w:top="1418" w:right="851" w:bottom="1418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9EC805" w14:textId="77777777" w:rsidR="00997F55" w:rsidRDefault="00997F55">
      <w:r>
        <w:separator/>
      </w:r>
    </w:p>
  </w:endnote>
  <w:endnote w:type="continuationSeparator" w:id="0">
    <w:p w14:paraId="7E1215E5" w14:textId="77777777" w:rsidR="00997F55" w:rsidRDefault="00997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ГОСТ тип А">
    <w:altName w:val="Arial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3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2"/>
      <w:gridCol w:w="3768"/>
      <w:gridCol w:w="2345"/>
    </w:tblGrid>
    <w:tr w:rsidR="00067335" w14:paraId="17768A22" w14:textId="77777777" w:rsidTr="00067335">
      <w:tc>
        <w:tcPr>
          <w:tcW w:w="1667" w:type="pct"/>
        </w:tcPr>
        <w:p w14:paraId="4BBEF00B" w14:textId="3C69BD56" w:rsidR="00067335" w:rsidRDefault="00067335" w:rsidP="00067335">
          <w:pPr>
            <w:tabs>
              <w:tab w:val="right" w:pos="4745"/>
            </w:tabs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НТЦ «Альбатрос»</w:t>
          </w:r>
          <w:r>
            <w:rPr>
              <w:rFonts w:ascii="Times New Roman" w:hAnsi="Times New Roman"/>
              <w:sz w:val="22"/>
            </w:rPr>
            <w:tab/>
          </w:r>
        </w:p>
      </w:tc>
      <w:tc>
        <w:tcPr>
          <w:tcW w:w="2047" w:type="pct"/>
        </w:tcPr>
        <w:p w14:paraId="5B956B89" w14:textId="47FB40BC" w:rsidR="00067335" w:rsidRDefault="00067335" w:rsidP="00067335">
          <w:pPr>
            <w:tabs>
              <w:tab w:val="right" w:pos="4745"/>
            </w:tabs>
            <w:jc w:val="center"/>
            <w:rPr>
              <w:rFonts w:ascii="Times New Roman" w:hAnsi="Times New Roman"/>
              <w:sz w:val="22"/>
            </w:rPr>
          </w:pPr>
          <w:r w:rsidRPr="00067335">
            <w:rPr>
              <w:rFonts w:ascii="Times New Roman" w:hAnsi="Times New Roman"/>
              <w:sz w:val="22"/>
            </w:rPr>
            <w:fldChar w:fldCharType="begin"/>
          </w:r>
          <w:r w:rsidRPr="00067335">
            <w:rPr>
              <w:rFonts w:ascii="Times New Roman" w:hAnsi="Times New Roman"/>
              <w:sz w:val="22"/>
            </w:rPr>
            <w:instrText xml:space="preserve"> DOCPROPERTY  "Номер документа"  \* MERGEFORMAT </w:instrText>
          </w:r>
          <w:r w:rsidRPr="00067335">
            <w:rPr>
              <w:rFonts w:ascii="Times New Roman" w:hAnsi="Times New Roman"/>
              <w:sz w:val="22"/>
            </w:rPr>
            <w:fldChar w:fldCharType="separate"/>
          </w:r>
          <w:r w:rsidR="00895B49">
            <w:rPr>
              <w:rFonts w:ascii="Times New Roman" w:hAnsi="Times New Roman"/>
              <w:sz w:val="22"/>
            </w:rPr>
            <w:t>РОФ.ЛРНМ.620206.003-01 32 01</w:t>
          </w:r>
          <w:r w:rsidRPr="00067335">
            <w:rPr>
              <w:rFonts w:ascii="Times New Roman" w:hAnsi="Times New Roman"/>
              <w:sz w:val="22"/>
            </w:rPr>
            <w:fldChar w:fldCharType="end"/>
          </w:r>
        </w:p>
      </w:tc>
      <w:tc>
        <w:tcPr>
          <w:tcW w:w="1286" w:type="pct"/>
        </w:tcPr>
        <w:p w14:paraId="770BB6F3" w14:textId="6622AEB6" w:rsidR="00067335" w:rsidRDefault="00067335" w:rsidP="00A56634">
          <w:pPr>
            <w:jc w:val="right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fldChar w:fldCharType="begin"/>
          </w:r>
          <w:r>
            <w:rPr>
              <w:rFonts w:ascii="Times New Roman" w:hAnsi="Times New Roman"/>
              <w:sz w:val="22"/>
            </w:rPr>
            <w:instrText xml:space="preserve"> PAGE   \* MERGEFORMAT </w:instrText>
          </w:r>
          <w:r>
            <w:rPr>
              <w:rFonts w:ascii="Times New Roman" w:hAnsi="Times New Roman"/>
              <w:sz w:val="22"/>
            </w:rPr>
            <w:fldChar w:fldCharType="separate"/>
          </w:r>
          <w:r>
            <w:rPr>
              <w:rFonts w:ascii="Times New Roman" w:hAnsi="Times New Roman"/>
              <w:noProof/>
              <w:sz w:val="22"/>
            </w:rPr>
            <w:t>3</w:t>
          </w:r>
          <w:r>
            <w:rPr>
              <w:rFonts w:ascii="Times New Roman" w:hAnsi="Times New Roman"/>
              <w:sz w:val="22"/>
            </w:rPr>
            <w:fldChar w:fldCharType="end"/>
          </w:r>
        </w:p>
      </w:tc>
    </w:tr>
  </w:tbl>
  <w:p w14:paraId="08494274" w14:textId="3CBA2234" w:rsidR="00A93725" w:rsidRDefault="00A93725" w:rsidP="00A56634">
    <w:pPr>
      <w:pStyle w:val="af7"/>
      <w:jc w:val="right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CAF4A" w14:textId="135BE9B8" w:rsidR="00A93725" w:rsidRPr="00F52E8F" w:rsidRDefault="00A93725" w:rsidP="00F52E8F">
    <w:pPr>
      <w:pStyle w:val="af7"/>
      <w:jc w:val="center"/>
      <w:rPr>
        <w:rFonts w:ascii="Times New Roman" w:hAnsi="Times New Roman"/>
      </w:rPr>
    </w:pPr>
    <w:r w:rsidRPr="00977292">
      <w:rPr>
        <w:rFonts w:ascii="Times New Roman" w:hAnsi="Times New Roman"/>
      </w:rPr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3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6"/>
      <w:gridCol w:w="3588"/>
      <w:gridCol w:w="2834"/>
    </w:tblGrid>
    <w:tr w:rsidR="00067335" w14:paraId="77D6DDAC" w14:textId="77777777" w:rsidTr="00067335">
      <w:tc>
        <w:tcPr>
          <w:tcW w:w="1668" w:type="pct"/>
        </w:tcPr>
        <w:p w14:paraId="07D92DCC" w14:textId="6A360274" w:rsidR="00067335" w:rsidRDefault="00067335" w:rsidP="00067335">
          <w:pPr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НТЦ «Альбатрос»</w:t>
          </w:r>
          <w:r>
            <w:rPr>
              <w:rFonts w:ascii="Times New Roman" w:hAnsi="Times New Roman"/>
              <w:sz w:val="22"/>
            </w:rPr>
            <w:tab/>
          </w:r>
        </w:p>
      </w:tc>
      <w:tc>
        <w:tcPr>
          <w:tcW w:w="1861" w:type="pct"/>
        </w:tcPr>
        <w:p w14:paraId="6C3A6434" w14:textId="5006D98B" w:rsidR="00067335" w:rsidRDefault="00067335" w:rsidP="00067335">
          <w:pPr>
            <w:jc w:val="center"/>
            <w:rPr>
              <w:rFonts w:ascii="Times New Roman" w:hAnsi="Times New Roman"/>
              <w:sz w:val="22"/>
            </w:rPr>
          </w:pPr>
          <w:r w:rsidRPr="00067335">
            <w:rPr>
              <w:rFonts w:ascii="Times New Roman" w:hAnsi="Times New Roman"/>
              <w:sz w:val="22"/>
            </w:rPr>
            <w:fldChar w:fldCharType="begin"/>
          </w:r>
          <w:r w:rsidRPr="00067335">
            <w:rPr>
              <w:rFonts w:ascii="Times New Roman" w:hAnsi="Times New Roman"/>
              <w:sz w:val="22"/>
            </w:rPr>
            <w:instrText xml:space="preserve"> DOCPROPERTY  "Номер документа"  \* MERGEFORMAT </w:instrText>
          </w:r>
          <w:r w:rsidRPr="00067335">
            <w:rPr>
              <w:rFonts w:ascii="Times New Roman" w:hAnsi="Times New Roman"/>
              <w:sz w:val="22"/>
            </w:rPr>
            <w:fldChar w:fldCharType="separate"/>
          </w:r>
          <w:r w:rsidR="00895B49">
            <w:rPr>
              <w:rFonts w:ascii="Times New Roman" w:hAnsi="Times New Roman"/>
              <w:sz w:val="22"/>
            </w:rPr>
            <w:t>РОФ.ЛРНМ.620206.003-01 32 01</w:t>
          </w:r>
          <w:r w:rsidRPr="00067335">
            <w:rPr>
              <w:rFonts w:ascii="Times New Roman" w:hAnsi="Times New Roman"/>
              <w:sz w:val="22"/>
            </w:rPr>
            <w:fldChar w:fldCharType="end"/>
          </w:r>
        </w:p>
      </w:tc>
      <w:tc>
        <w:tcPr>
          <w:tcW w:w="1470" w:type="pct"/>
        </w:tcPr>
        <w:p w14:paraId="31BE97EB" w14:textId="44F0FD83" w:rsidR="00067335" w:rsidRDefault="00067335" w:rsidP="00067335">
          <w:pPr>
            <w:jc w:val="right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fldChar w:fldCharType="begin"/>
          </w:r>
          <w:r>
            <w:rPr>
              <w:rFonts w:ascii="Times New Roman" w:hAnsi="Times New Roman"/>
              <w:sz w:val="22"/>
            </w:rPr>
            <w:instrText xml:space="preserve"> PAGE   \* MERGEFORMAT </w:instrText>
          </w:r>
          <w:r>
            <w:rPr>
              <w:rFonts w:ascii="Times New Roman" w:hAnsi="Times New Roman"/>
              <w:sz w:val="22"/>
            </w:rPr>
            <w:fldChar w:fldCharType="separate"/>
          </w:r>
          <w:r>
            <w:rPr>
              <w:rFonts w:ascii="Times New Roman" w:hAnsi="Times New Roman"/>
              <w:noProof/>
              <w:sz w:val="22"/>
            </w:rPr>
            <w:t>22</w:t>
          </w:r>
          <w:r>
            <w:rPr>
              <w:rFonts w:ascii="Times New Roman" w:hAnsi="Times New Roman"/>
              <w:sz w:val="22"/>
            </w:rPr>
            <w:fldChar w:fldCharType="end"/>
          </w:r>
        </w:p>
      </w:tc>
    </w:tr>
  </w:tbl>
  <w:p w14:paraId="0902FE62" w14:textId="77777777" w:rsidR="00A93725" w:rsidRDefault="00A93725">
    <w:pPr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3F32C" w14:textId="77777777" w:rsidR="00997F55" w:rsidRDefault="00997F55">
      <w:r>
        <w:separator/>
      </w:r>
    </w:p>
  </w:footnote>
  <w:footnote w:type="continuationSeparator" w:id="0">
    <w:p w14:paraId="23260D3E" w14:textId="77777777" w:rsidR="00997F55" w:rsidRDefault="00997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3"/>
      <w:tblW w:w="1006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4253"/>
    </w:tblGrid>
    <w:tr w:rsidR="00A93725" w14:paraId="0868FDD7" w14:textId="77777777" w:rsidTr="008A1695">
      <w:tc>
        <w:tcPr>
          <w:tcW w:w="5812" w:type="dxa"/>
        </w:tcPr>
        <w:p w14:paraId="3F471A8B" w14:textId="3E1DA30A" w:rsidR="00A93725" w:rsidRDefault="00A34359">
          <w:pPr>
            <w:rPr>
              <w:rFonts w:ascii="Times New Roman" w:hAnsi="Times New Roman" w:cs="Times New Roman"/>
              <w:sz w:val="22"/>
            </w:rPr>
          </w:pPr>
          <w:r>
            <w:rPr>
              <w:rFonts w:ascii="Times New Roman" w:hAnsi="Times New Roman" w:cs="Times New Roman"/>
              <w:sz w:val="22"/>
            </w:rPr>
            <w:t>Система мониторинга и управления оборудованием</w:t>
          </w:r>
        </w:p>
      </w:tc>
      <w:tc>
        <w:tcPr>
          <w:tcW w:w="4253" w:type="dxa"/>
        </w:tcPr>
        <w:p w14:paraId="25D21B2B" w14:textId="77777777" w:rsidR="00A93725" w:rsidRDefault="00A93725">
          <w:pPr>
            <w:jc w:val="right"/>
            <w:rPr>
              <w:rFonts w:ascii="Times New Roman" w:hAnsi="Times New Roman" w:cs="Times New Roman"/>
              <w:sz w:val="22"/>
            </w:rPr>
          </w:pPr>
          <w:r>
            <w:rPr>
              <w:rFonts w:ascii="Times New Roman" w:hAnsi="Times New Roman" w:cs="Times New Roman"/>
              <w:sz w:val="22"/>
            </w:rPr>
            <w:t>Руководство администратора</w:t>
          </w:r>
        </w:p>
      </w:tc>
    </w:tr>
  </w:tbl>
  <w:p w14:paraId="3EDEE3F1" w14:textId="77777777" w:rsidR="00A93725" w:rsidRDefault="00A93725">
    <w:pPr>
      <w:pStyle w:val="af5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BA50A" w14:textId="77777777" w:rsidR="00A93725" w:rsidRPr="00A56634" w:rsidRDefault="00A93725" w:rsidP="00A56634">
    <w:pPr>
      <w:spacing w:line="360" w:lineRule="auto"/>
      <w:jc w:val="center"/>
      <w:rPr>
        <w:rFonts w:ascii="Times New Roman" w:hAnsi="Times New Roman"/>
        <w:bCs/>
        <w:i/>
      </w:rPr>
    </w:pPr>
    <w:r w:rsidRPr="00A56634">
      <w:rPr>
        <w:rFonts w:ascii="Times New Roman" w:hAnsi="Times New Roman"/>
        <w:bCs/>
      </w:rPr>
      <w:t>ОБЩЕСТВО С ОГРАНИЧЕННОЙ ОТВЕТСТВЕННОСТЬЮ</w:t>
    </w:r>
  </w:p>
  <w:p w14:paraId="618939A4" w14:textId="0F2E2BEC" w:rsidR="00A93725" w:rsidRPr="00A56634" w:rsidRDefault="00A93725" w:rsidP="00A56634">
    <w:pPr>
      <w:spacing w:line="360" w:lineRule="auto"/>
      <w:jc w:val="center"/>
      <w:rPr>
        <w:rFonts w:ascii="Times New Roman" w:hAnsi="Times New Roman"/>
        <w:bCs/>
      </w:rPr>
    </w:pPr>
    <w:r w:rsidRPr="00A56634">
      <w:rPr>
        <w:rFonts w:ascii="Times New Roman" w:hAnsi="Times New Roman"/>
        <w:bCs/>
        <w:caps/>
      </w:rPr>
      <w:t>Научно-технический центр</w:t>
    </w:r>
    <w:r w:rsidRPr="00A56634">
      <w:rPr>
        <w:rFonts w:ascii="Times New Roman" w:hAnsi="Times New Roman"/>
        <w:bCs/>
      </w:rPr>
      <w:t xml:space="preserve"> «АЛЬБАТРОС»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3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1"/>
      <w:gridCol w:w="3544"/>
    </w:tblGrid>
    <w:tr w:rsidR="00A93725" w14:paraId="08DF11DF" w14:textId="77777777">
      <w:tc>
        <w:tcPr>
          <w:tcW w:w="3106" w:type="pct"/>
        </w:tcPr>
        <w:p w14:paraId="01EDC2C5" w14:textId="518C61A2" w:rsidR="00A93725" w:rsidRDefault="00A34359">
          <w:pPr>
            <w:rPr>
              <w:rFonts w:ascii="Times New Roman" w:hAnsi="Times New Roman" w:cs="Times New Roman"/>
              <w:sz w:val="22"/>
            </w:rPr>
          </w:pPr>
          <w:r>
            <w:rPr>
              <w:rFonts w:ascii="Times New Roman" w:hAnsi="Times New Roman" w:cs="Times New Roman"/>
              <w:sz w:val="22"/>
            </w:rPr>
            <w:t>Система мониторинга и управления оборудованием</w:t>
          </w:r>
        </w:p>
      </w:tc>
      <w:tc>
        <w:tcPr>
          <w:tcW w:w="1894" w:type="pct"/>
        </w:tcPr>
        <w:p w14:paraId="1955BA76" w14:textId="77777777" w:rsidR="00A93725" w:rsidRDefault="00A93725">
          <w:pPr>
            <w:jc w:val="right"/>
            <w:rPr>
              <w:rFonts w:ascii="Times New Roman" w:hAnsi="Times New Roman" w:cs="Times New Roman"/>
              <w:sz w:val="22"/>
            </w:rPr>
          </w:pPr>
          <w:r>
            <w:rPr>
              <w:rFonts w:ascii="Times New Roman" w:hAnsi="Times New Roman" w:cs="Times New Roman"/>
              <w:sz w:val="22"/>
            </w:rPr>
            <w:t>Руководство администратора</w:t>
          </w:r>
        </w:p>
      </w:tc>
    </w:tr>
  </w:tbl>
  <w:p w14:paraId="70BD49B0" w14:textId="77777777" w:rsidR="00A93725" w:rsidRDefault="00A93725">
    <w:pPr>
      <w:rPr>
        <w:rFonts w:ascii="Times New Roman" w:hAnsi="Times New Roman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C59D1"/>
    <w:multiLevelType w:val="hybridMultilevel"/>
    <w:tmpl w:val="FEFA67BC"/>
    <w:lvl w:ilvl="0" w:tplc="2996C24A">
      <w:start w:val="1"/>
      <w:numFmt w:val="decimal"/>
      <w:lvlText w:val="%1)"/>
      <w:lvlJc w:val="left"/>
      <w:pPr>
        <w:ind w:left="1428" w:hanging="360"/>
      </w:pPr>
    </w:lvl>
    <w:lvl w:ilvl="1" w:tplc="092ADFAA">
      <w:start w:val="1"/>
      <w:numFmt w:val="lowerLetter"/>
      <w:lvlText w:val="%2."/>
      <w:lvlJc w:val="left"/>
      <w:pPr>
        <w:ind w:left="2148" w:hanging="360"/>
      </w:pPr>
    </w:lvl>
    <w:lvl w:ilvl="2" w:tplc="F6EA3B52">
      <w:start w:val="1"/>
      <w:numFmt w:val="lowerRoman"/>
      <w:lvlText w:val="%3."/>
      <w:lvlJc w:val="right"/>
      <w:pPr>
        <w:ind w:left="2868" w:hanging="180"/>
      </w:pPr>
    </w:lvl>
    <w:lvl w:ilvl="3" w:tplc="1C100BCE">
      <w:start w:val="1"/>
      <w:numFmt w:val="decimal"/>
      <w:lvlText w:val="%4."/>
      <w:lvlJc w:val="left"/>
      <w:pPr>
        <w:ind w:left="3588" w:hanging="360"/>
      </w:pPr>
    </w:lvl>
    <w:lvl w:ilvl="4" w:tplc="577E180C">
      <w:start w:val="1"/>
      <w:numFmt w:val="lowerLetter"/>
      <w:lvlText w:val="%5."/>
      <w:lvlJc w:val="left"/>
      <w:pPr>
        <w:ind w:left="4308" w:hanging="360"/>
      </w:pPr>
    </w:lvl>
    <w:lvl w:ilvl="5" w:tplc="FFEA4CC4">
      <w:start w:val="1"/>
      <w:numFmt w:val="lowerRoman"/>
      <w:lvlText w:val="%6."/>
      <w:lvlJc w:val="right"/>
      <w:pPr>
        <w:ind w:left="5028" w:hanging="180"/>
      </w:pPr>
    </w:lvl>
    <w:lvl w:ilvl="6" w:tplc="94A87E2C">
      <w:start w:val="1"/>
      <w:numFmt w:val="decimal"/>
      <w:lvlText w:val="%7."/>
      <w:lvlJc w:val="left"/>
      <w:pPr>
        <w:ind w:left="5748" w:hanging="360"/>
      </w:pPr>
    </w:lvl>
    <w:lvl w:ilvl="7" w:tplc="C7AA5BCE">
      <w:start w:val="1"/>
      <w:numFmt w:val="lowerLetter"/>
      <w:lvlText w:val="%8."/>
      <w:lvlJc w:val="left"/>
      <w:pPr>
        <w:ind w:left="6468" w:hanging="360"/>
      </w:pPr>
    </w:lvl>
    <w:lvl w:ilvl="8" w:tplc="56A42BD6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BA432F9"/>
    <w:multiLevelType w:val="hybridMultilevel"/>
    <w:tmpl w:val="5B647A0A"/>
    <w:lvl w:ilvl="0" w:tplc="CBC6E7F2">
      <w:start w:val="1"/>
      <w:numFmt w:val="bullet"/>
      <w:pStyle w:val="BulletLis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ED7C49"/>
    <w:multiLevelType w:val="hybridMultilevel"/>
    <w:tmpl w:val="AC4C5096"/>
    <w:lvl w:ilvl="0" w:tplc="1E10C7AE">
      <w:start w:val="1"/>
      <w:numFmt w:val="decimal"/>
      <w:lvlText w:val="%1."/>
      <w:lvlJc w:val="left"/>
      <w:pPr>
        <w:ind w:left="1428" w:hanging="360"/>
      </w:pPr>
    </w:lvl>
    <w:lvl w:ilvl="1" w:tplc="FCACF238">
      <w:start w:val="1"/>
      <w:numFmt w:val="lowerLetter"/>
      <w:lvlText w:val="%2."/>
      <w:lvlJc w:val="left"/>
      <w:pPr>
        <w:ind w:left="2148" w:hanging="360"/>
      </w:pPr>
    </w:lvl>
    <w:lvl w:ilvl="2" w:tplc="E592A7B0">
      <w:start w:val="1"/>
      <w:numFmt w:val="lowerRoman"/>
      <w:lvlText w:val="%3."/>
      <w:lvlJc w:val="right"/>
      <w:pPr>
        <w:ind w:left="2868" w:hanging="180"/>
      </w:pPr>
    </w:lvl>
    <w:lvl w:ilvl="3" w:tplc="ABAA31F6">
      <w:start w:val="1"/>
      <w:numFmt w:val="decimal"/>
      <w:lvlText w:val="%4."/>
      <w:lvlJc w:val="left"/>
      <w:pPr>
        <w:ind w:left="3588" w:hanging="360"/>
      </w:pPr>
    </w:lvl>
    <w:lvl w:ilvl="4" w:tplc="06C88CBA">
      <w:start w:val="1"/>
      <w:numFmt w:val="lowerLetter"/>
      <w:lvlText w:val="%5."/>
      <w:lvlJc w:val="left"/>
      <w:pPr>
        <w:ind w:left="4308" w:hanging="360"/>
      </w:pPr>
    </w:lvl>
    <w:lvl w:ilvl="5" w:tplc="64F2307A">
      <w:start w:val="1"/>
      <w:numFmt w:val="lowerRoman"/>
      <w:lvlText w:val="%6."/>
      <w:lvlJc w:val="right"/>
      <w:pPr>
        <w:ind w:left="5028" w:hanging="180"/>
      </w:pPr>
    </w:lvl>
    <w:lvl w:ilvl="6" w:tplc="0846E36E">
      <w:start w:val="1"/>
      <w:numFmt w:val="decimal"/>
      <w:lvlText w:val="%7."/>
      <w:lvlJc w:val="left"/>
      <w:pPr>
        <w:ind w:left="5748" w:hanging="360"/>
      </w:pPr>
    </w:lvl>
    <w:lvl w:ilvl="7" w:tplc="9686241C">
      <w:start w:val="1"/>
      <w:numFmt w:val="lowerLetter"/>
      <w:lvlText w:val="%8."/>
      <w:lvlJc w:val="left"/>
      <w:pPr>
        <w:ind w:left="6468" w:hanging="360"/>
      </w:pPr>
    </w:lvl>
    <w:lvl w:ilvl="8" w:tplc="D396DEDE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D3A6668"/>
    <w:multiLevelType w:val="hybridMultilevel"/>
    <w:tmpl w:val="C9160E42"/>
    <w:lvl w:ilvl="0" w:tplc="48206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E49E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486C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AE5E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A26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906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E07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B0FB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82D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67BAD"/>
    <w:multiLevelType w:val="multilevel"/>
    <w:tmpl w:val="DDB06930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decimal"/>
      <w:pStyle w:val="2"/>
      <w:lvlText w:val="%1.%2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6"/>
      </w:rPr>
    </w:lvl>
    <w:lvl w:ilvl="2">
      <w:start w:val="1"/>
      <w:numFmt w:val="decimal"/>
      <w:pStyle w:val="3"/>
      <w:lvlText w:val="%1.%2.%3"/>
      <w:lvlJc w:val="left"/>
      <w:pPr>
        <w:ind w:left="9999" w:hanging="360"/>
      </w:pPr>
      <w:rPr>
        <w:rFonts w:cs="Times New Roman"/>
        <w:spacing w:val="0"/>
        <w:position w:val="0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pStyle w:val="4"/>
      <w:lvlText w:val="%1.%2.%3.%4"/>
      <w:lvlJc w:val="left"/>
      <w:pPr>
        <w:ind w:left="1440" w:hanging="360"/>
      </w:pPr>
      <w:rPr>
        <w:rFonts w:ascii="Times New Roman" w:hAnsi="Times New Roman" w:hint="default"/>
        <w:i/>
        <w:color w:val="auto"/>
        <w:sz w:val="26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1800" w:hanging="360"/>
      </w:pPr>
      <w:rPr>
        <w:rFonts w:ascii="Times New Roman" w:hAnsi="Times New Roman" w:hint="default"/>
        <w:i/>
        <w:color w:val="auto"/>
        <w:sz w:val="26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8CD2A23"/>
    <w:multiLevelType w:val="hybridMultilevel"/>
    <w:tmpl w:val="7BAC0D9E"/>
    <w:lvl w:ilvl="0" w:tplc="BB4AA5E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4260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A42B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3843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F4BA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36A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687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F0A5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DED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6670C"/>
    <w:multiLevelType w:val="hybridMultilevel"/>
    <w:tmpl w:val="F83A5C14"/>
    <w:lvl w:ilvl="0" w:tplc="DE7E23A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10E2B4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752C8CA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EEAE1D6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5E8B6E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0E57C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D3AAE0B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B52F676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C7F0C06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16F64B2"/>
    <w:multiLevelType w:val="multilevel"/>
    <w:tmpl w:val="E85E2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9A66B95"/>
    <w:multiLevelType w:val="hybridMultilevel"/>
    <w:tmpl w:val="FC2E05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A693344"/>
    <w:multiLevelType w:val="hybridMultilevel"/>
    <w:tmpl w:val="D7D23D56"/>
    <w:lvl w:ilvl="0" w:tplc="9FEA448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C26E89A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0ACBFB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C8E38D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AC2ED4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3ECB92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B3CE7F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E1E14FA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302804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C7F4A88"/>
    <w:multiLevelType w:val="hybridMultilevel"/>
    <w:tmpl w:val="0784B822"/>
    <w:lvl w:ilvl="0" w:tplc="A4FE0D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6042521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570D89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A2462E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5A68B06C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F24D06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DC8031E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DD96811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CEAA8E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1C64709"/>
    <w:multiLevelType w:val="hybridMultilevel"/>
    <w:tmpl w:val="63AC3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F61646"/>
    <w:multiLevelType w:val="hybridMultilevel"/>
    <w:tmpl w:val="7FBA69FE"/>
    <w:lvl w:ilvl="0" w:tplc="BC9C2BCE">
      <w:start w:val="1"/>
      <w:numFmt w:val="decimal"/>
      <w:lvlText w:val="%1)"/>
      <w:lvlJc w:val="left"/>
      <w:pPr>
        <w:ind w:left="1108" w:hanging="400"/>
      </w:pPr>
      <w:rPr>
        <w:rFonts w:hint="default"/>
      </w:rPr>
    </w:lvl>
    <w:lvl w:ilvl="1" w:tplc="DFB6D75A">
      <w:start w:val="1"/>
      <w:numFmt w:val="lowerLetter"/>
      <w:lvlText w:val="%2."/>
      <w:lvlJc w:val="left"/>
      <w:pPr>
        <w:ind w:left="1788" w:hanging="360"/>
      </w:pPr>
    </w:lvl>
    <w:lvl w:ilvl="2" w:tplc="245E8D4C">
      <w:start w:val="1"/>
      <w:numFmt w:val="lowerRoman"/>
      <w:lvlText w:val="%3."/>
      <w:lvlJc w:val="right"/>
      <w:pPr>
        <w:ind w:left="2508" w:hanging="180"/>
      </w:pPr>
    </w:lvl>
    <w:lvl w:ilvl="3" w:tplc="1396C2E4">
      <w:start w:val="1"/>
      <w:numFmt w:val="decimal"/>
      <w:lvlText w:val="%4."/>
      <w:lvlJc w:val="left"/>
      <w:pPr>
        <w:ind w:left="3228" w:hanging="360"/>
      </w:pPr>
    </w:lvl>
    <w:lvl w:ilvl="4" w:tplc="2F38D3DA">
      <w:start w:val="1"/>
      <w:numFmt w:val="lowerLetter"/>
      <w:lvlText w:val="%5."/>
      <w:lvlJc w:val="left"/>
      <w:pPr>
        <w:ind w:left="3948" w:hanging="360"/>
      </w:pPr>
    </w:lvl>
    <w:lvl w:ilvl="5" w:tplc="CA4C52CA">
      <w:start w:val="1"/>
      <w:numFmt w:val="lowerRoman"/>
      <w:lvlText w:val="%6."/>
      <w:lvlJc w:val="right"/>
      <w:pPr>
        <w:ind w:left="4668" w:hanging="180"/>
      </w:pPr>
    </w:lvl>
    <w:lvl w:ilvl="6" w:tplc="979A9D9E">
      <w:start w:val="1"/>
      <w:numFmt w:val="decimal"/>
      <w:lvlText w:val="%7."/>
      <w:lvlJc w:val="left"/>
      <w:pPr>
        <w:ind w:left="5388" w:hanging="360"/>
      </w:pPr>
    </w:lvl>
    <w:lvl w:ilvl="7" w:tplc="53344FA2">
      <w:start w:val="1"/>
      <w:numFmt w:val="lowerLetter"/>
      <w:lvlText w:val="%8."/>
      <w:lvlJc w:val="left"/>
      <w:pPr>
        <w:ind w:left="6108" w:hanging="360"/>
      </w:pPr>
    </w:lvl>
    <w:lvl w:ilvl="8" w:tplc="75E40F24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30A1831"/>
    <w:multiLevelType w:val="hybridMultilevel"/>
    <w:tmpl w:val="8910BA98"/>
    <w:lvl w:ilvl="0" w:tplc="0E12201C">
      <w:start w:val="1"/>
      <w:numFmt w:val="decimal"/>
      <w:lvlText w:val="%1."/>
      <w:lvlJc w:val="left"/>
      <w:pPr>
        <w:ind w:left="1429" w:hanging="360"/>
      </w:pPr>
    </w:lvl>
    <w:lvl w:ilvl="1" w:tplc="468E45A8">
      <w:start w:val="1"/>
      <w:numFmt w:val="lowerLetter"/>
      <w:lvlText w:val="%2."/>
      <w:lvlJc w:val="left"/>
      <w:pPr>
        <w:ind w:left="2149" w:hanging="360"/>
      </w:pPr>
    </w:lvl>
    <w:lvl w:ilvl="2" w:tplc="D084CF12">
      <w:start w:val="1"/>
      <w:numFmt w:val="lowerRoman"/>
      <w:lvlText w:val="%3."/>
      <w:lvlJc w:val="right"/>
      <w:pPr>
        <w:ind w:left="2869" w:hanging="180"/>
      </w:pPr>
    </w:lvl>
    <w:lvl w:ilvl="3" w:tplc="7BF6291E">
      <w:start w:val="1"/>
      <w:numFmt w:val="decimal"/>
      <w:lvlText w:val="%4."/>
      <w:lvlJc w:val="left"/>
      <w:pPr>
        <w:ind w:left="3589" w:hanging="360"/>
      </w:pPr>
    </w:lvl>
    <w:lvl w:ilvl="4" w:tplc="ADC009DE">
      <w:start w:val="1"/>
      <w:numFmt w:val="lowerLetter"/>
      <w:lvlText w:val="%5."/>
      <w:lvlJc w:val="left"/>
      <w:pPr>
        <w:ind w:left="4309" w:hanging="360"/>
      </w:pPr>
    </w:lvl>
    <w:lvl w:ilvl="5" w:tplc="EE164BCE">
      <w:start w:val="1"/>
      <w:numFmt w:val="lowerRoman"/>
      <w:lvlText w:val="%6."/>
      <w:lvlJc w:val="right"/>
      <w:pPr>
        <w:ind w:left="5029" w:hanging="180"/>
      </w:pPr>
    </w:lvl>
    <w:lvl w:ilvl="6" w:tplc="A86E30C4">
      <w:start w:val="1"/>
      <w:numFmt w:val="decimal"/>
      <w:lvlText w:val="%7."/>
      <w:lvlJc w:val="left"/>
      <w:pPr>
        <w:ind w:left="5749" w:hanging="360"/>
      </w:pPr>
    </w:lvl>
    <w:lvl w:ilvl="7" w:tplc="1C903EAA">
      <w:start w:val="1"/>
      <w:numFmt w:val="lowerLetter"/>
      <w:lvlText w:val="%8."/>
      <w:lvlJc w:val="left"/>
      <w:pPr>
        <w:ind w:left="6469" w:hanging="360"/>
      </w:pPr>
    </w:lvl>
    <w:lvl w:ilvl="8" w:tplc="58566DFA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8535F93"/>
    <w:multiLevelType w:val="hybridMultilevel"/>
    <w:tmpl w:val="B2B4149A"/>
    <w:lvl w:ilvl="0" w:tplc="D7A42D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430220A8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B2A6A4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B06D41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0ECA9C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1EA027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C894705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87C4F96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AEA2081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63743399">
    <w:abstractNumId w:val="4"/>
  </w:num>
  <w:num w:numId="2" w16cid:durableId="868446056">
    <w:abstractNumId w:val="10"/>
  </w:num>
  <w:num w:numId="3" w16cid:durableId="2451147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857132">
    <w:abstractNumId w:val="3"/>
  </w:num>
  <w:num w:numId="5" w16cid:durableId="357703612">
    <w:abstractNumId w:val="5"/>
  </w:num>
  <w:num w:numId="6" w16cid:durableId="1341544622">
    <w:abstractNumId w:val="14"/>
  </w:num>
  <w:num w:numId="7" w16cid:durableId="2063744866">
    <w:abstractNumId w:val="4"/>
  </w:num>
  <w:num w:numId="8" w16cid:durableId="1320768389">
    <w:abstractNumId w:val="7"/>
  </w:num>
  <w:num w:numId="9" w16cid:durableId="967080024">
    <w:abstractNumId w:val="4"/>
  </w:num>
  <w:num w:numId="10" w16cid:durableId="468280506">
    <w:abstractNumId w:val="2"/>
  </w:num>
  <w:num w:numId="11" w16cid:durableId="668602799">
    <w:abstractNumId w:val="13"/>
  </w:num>
  <w:num w:numId="12" w16cid:durableId="945650103">
    <w:abstractNumId w:val="0"/>
  </w:num>
  <w:num w:numId="13" w16cid:durableId="737752108">
    <w:abstractNumId w:val="12"/>
  </w:num>
  <w:num w:numId="14" w16cid:durableId="73920876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03532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18676058">
    <w:abstractNumId w:val="5"/>
  </w:num>
  <w:num w:numId="17" w16cid:durableId="437993634">
    <w:abstractNumId w:val="6"/>
  </w:num>
  <w:num w:numId="18" w16cid:durableId="491678968">
    <w:abstractNumId w:val="9"/>
  </w:num>
  <w:num w:numId="19" w16cid:durableId="697123562">
    <w:abstractNumId w:val="8"/>
  </w:num>
  <w:num w:numId="20" w16cid:durableId="988052877">
    <w:abstractNumId w:val="11"/>
  </w:num>
  <w:num w:numId="21" w16cid:durableId="708837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127"/>
    <w:rsid w:val="00013565"/>
    <w:rsid w:val="0004385F"/>
    <w:rsid w:val="00044184"/>
    <w:rsid w:val="00047A70"/>
    <w:rsid w:val="00067335"/>
    <w:rsid w:val="0008208D"/>
    <w:rsid w:val="000877DB"/>
    <w:rsid w:val="000A3202"/>
    <w:rsid w:val="000B1566"/>
    <w:rsid w:val="000B188C"/>
    <w:rsid w:val="000B757C"/>
    <w:rsid w:val="000C205F"/>
    <w:rsid w:val="000C7E1B"/>
    <w:rsid w:val="001051DB"/>
    <w:rsid w:val="0010556D"/>
    <w:rsid w:val="00113611"/>
    <w:rsid w:val="00121798"/>
    <w:rsid w:val="00132A8F"/>
    <w:rsid w:val="00147831"/>
    <w:rsid w:val="001666A8"/>
    <w:rsid w:val="001852DF"/>
    <w:rsid w:val="0019025A"/>
    <w:rsid w:val="00193A21"/>
    <w:rsid w:val="00194838"/>
    <w:rsid w:val="001C2688"/>
    <w:rsid w:val="001C70A0"/>
    <w:rsid w:val="001C7DCE"/>
    <w:rsid w:val="001D6D83"/>
    <w:rsid w:val="001E5BA1"/>
    <w:rsid w:val="00204C4D"/>
    <w:rsid w:val="00214473"/>
    <w:rsid w:val="00220B32"/>
    <w:rsid w:val="002278FC"/>
    <w:rsid w:val="00255E98"/>
    <w:rsid w:val="00267B45"/>
    <w:rsid w:val="002712AD"/>
    <w:rsid w:val="00286D89"/>
    <w:rsid w:val="00291374"/>
    <w:rsid w:val="002925C5"/>
    <w:rsid w:val="002A321E"/>
    <w:rsid w:val="002A5957"/>
    <w:rsid w:val="002B24B6"/>
    <w:rsid w:val="002C34FF"/>
    <w:rsid w:val="002D0AB5"/>
    <w:rsid w:val="002E3212"/>
    <w:rsid w:val="002E52AB"/>
    <w:rsid w:val="002F0728"/>
    <w:rsid w:val="00302383"/>
    <w:rsid w:val="0030651E"/>
    <w:rsid w:val="00307457"/>
    <w:rsid w:val="003230C5"/>
    <w:rsid w:val="003262E0"/>
    <w:rsid w:val="003264FE"/>
    <w:rsid w:val="00331BE2"/>
    <w:rsid w:val="00332B2D"/>
    <w:rsid w:val="00350501"/>
    <w:rsid w:val="00354339"/>
    <w:rsid w:val="0036485B"/>
    <w:rsid w:val="003A1078"/>
    <w:rsid w:val="003B0CF8"/>
    <w:rsid w:val="003B11D0"/>
    <w:rsid w:val="003C0FE3"/>
    <w:rsid w:val="003D4412"/>
    <w:rsid w:val="00420BA8"/>
    <w:rsid w:val="0042540C"/>
    <w:rsid w:val="00447EA1"/>
    <w:rsid w:val="00451281"/>
    <w:rsid w:val="004526A4"/>
    <w:rsid w:val="00455D99"/>
    <w:rsid w:val="00457CC7"/>
    <w:rsid w:val="00462CBE"/>
    <w:rsid w:val="00485F21"/>
    <w:rsid w:val="0048765D"/>
    <w:rsid w:val="00493C9D"/>
    <w:rsid w:val="004D56DB"/>
    <w:rsid w:val="004E300F"/>
    <w:rsid w:val="00504FA7"/>
    <w:rsid w:val="005262A9"/>
    <w:rsid w:val="0054368F"/>
    <w:rsid w:val="00544545"/>
    <w:rsid w:val="005448F9"/>
    <w:rsid w:val="005449B7"/>
    <w:rsid w:val="005456AF"/>
    <w:rsid w:val="0054622B"/>
    <w:rsid w:val="00560E78"/>
    <w:rsid w:val="005668C6"/>
    <w:rsid w:val="00577F0E"/>
    <w:rsid w:val="00583307"/>
    <w:rsid w:val="00584EE2"/>
    <w:rsid w:val="005965A8"/>
    <w:rsid w:val="005C04DD"/>
    <w:rsid w:val="005C2EDE"/>
    <w:rsid w:val="005D085E"/>
    <w:rsid w:val="005D1DB4"/>
    <w:rsid w:val="005D1E66"/>
    <w:rsid w:val="005D672D"/>
    <w:rsid w:val="005F3B78"/>
    <w:rsid w:val="006048E9"/>
    <w:rsid w:val="006071F1"/>
    <w:rsid w:val="006427E6"/>
    <w:rsid w:val="00643AB6"/>
    <w:rsid w:val="0065127F"/>
    <w:rsid w:val="00655CEE"/>
    <w:rsid w:val="006565C1"/>
    <w:rsid w:val="0067168B"/>
    <w:rsid w:val="00676A1F"/>
    <w:rsid w:val="00685733"/>
    <w:rsid w:val="00695DE2"/>
    <w:rsid w:val="006A2905"/>
    <w:rsid w:val="006B4957"/>
    <w:rsid w:val="006C3841"/>
    <w:rsid w:val="006E4870"/>
    <w:rsid w:val="006F2D0B"/>
    <w:rsid w:val="0070740D"/>
    <w:rsid w:val="00711660"/>
    <w:rsid w:val="0072139A"/>
    <w:rsid w:val="007213BA"/>
    <w:rsid w:val="00727D23"/>
    <w:rsid w:val="007317AE"/>
    <w:rsid w:val="00732A62"/>
    <w:rsid w:val="007443BA"/>
    <w:rsid w:val="00746633"/>
    <w:rsid w:val="0074734C"/>
    <w:rsid w:val="00752109"/>
    <w:rsid w:val="007639B3"/>
    <w:rsid w:val="00765F7D"/>
    <w:rsid w:val="00767095"/>
    <w:rsid w:val="007708D3"/>
    <w:rsid w:val="007778FE"/>
    <w:rsid w:val="00792641"/>
    <w:rsid w:val="007A08E5"/>
    <w:rsid w:val="007A2F1F"/>
    <w:rsid w:val="007E6DBB"/>
    <w:rsid w:val="007F0080"/>
    <w:rsid w:val="00804492"/>
    <w:rsid w:val="00804CFB"/>
    <w:rsid w:val="0080740D"/>
    <w:rsid w:val="008141A9"/>
    <w:rsid w:val="008214DB"/>
    <w:rsid w:val="008244C6"/>
    <w:rsid w:val="00832BF8"/>
    <w:rsid w:val="00850F88"/>
    <w:rsid w:val="008740DA"/>
    <w:rsid w:val="00876FAE"/>
    <w:rsid w:val="0087773A"/>
    <w:rsid w:val="00895B49"/>
    <w:rsid w:val="0089661D"/>
    <w:rsid w:val="00897EB2"/>
    <w:rsid w:val="008A13C7"/>
    <w:rsid w:val="008A1695"/>
    <w:rsid w:val="008A48FC"/>
    <w:rsid w:val="008C0783"/>
    <w:rsid w:val="008D3049"/>
    <w:rsid w:val="008D3F60"/>
    <w:rsid w:val="008E5BA7"/>
    <w:rsid w:val="008F7EEF"/>
    <w:rsid w:val="009210FE"/>
    <w:rsid w:val="0092657B"/>
    <w:rsid w:val="00926F5E"/>
    <w:rsid w:val="00933A70"/>
    <w:rsid w:val="00946466"/>
    <w:rsid w:val="00956F06"/>
    <w:rsid w:val="00962104"/>
    <w:rsid w:val="0097762D"/>
    <w:rsid w:val="00977905"/>
    <w:rsid w:val="00986549"/>
    <w:rsid w:val="00997F55"/>
    <w:rsid w:val="009C7A09"/>
    <w:rsid w:val="009E378B"/>
    <w:rsid w:val="009F2A39"/>
    <w:rsid w:val="00A002A8"/>
    <w:rsid w:val="00A30008"/>
    <w:rsid w:val="00A34359"/>
    <w:rsid w:val="00A40B9B"/>
    <w:rsid w:val="00A431A0"/>
    <w:rsid w:val="00A44EFF"/>
    <w:rsid w:val="00A462FC"/>
    <w:rsid w:val="00A56634"/>
    <w:rsid w:val="00A70EE5"/>
    <w:rsid w:val="00A92EEE"/>
    <w:rsid w:val="00A93725"/>
    <w:rsid w:val="00A9627C"/>
    <w:rsid w:val="00AB53D4"/>
    <w:rsid w:val="00AD5127"/>
    <w:rsid w:val="00AE3941"/>
    <w:rsid w:val="00AF62C3"/>
    <w:rsid w:val="00B0306F"/>
    <w:rsid w:val="00B06C5B"/>
    <w:rsid w:val="00B11149"/>
    <w:rsid w:val="00B16F17"/>
    <w:rsid w:val="00B1787B"/>
    <w:rsid w:val="00B2100B"/>
    <w:rsid w:val="00B602D2"/>
    <w:rsid w:val="00BB6D99"/>
    <w:rsid w:val="00BD4415"/>
    <w:rsid w:val="00BE461E"/>
    <w:rsid w:val="00BE7743"/>
    <w:rsid w:val="00BF49E1"/>
    <w:rsid w:val="00C043BA"/>
    <w:rsid w:val="00C05FF5"/>
    <w:rsid w:val="00C1624C"/>
    <w:rsid w:val="00C301CD"/>
    <w:rsid w:val="00C34467"/>
    <w:rsid w:val="00C4308D"/>
    <w:rsid w:val="00C43270"/>
    <w:rsid w:val="00C50DA4"/>
    <w:rsid w:val="00C6461F"/>
    <w:rsid w:val="00C6493B"/>
    <w:rsid w:val="00C75962"/>
    <w:rsid w:val="00C825D5"/>
    <w:rsid w:val="00CD0D43"/>
    <w:rsid w:val="00CE184F"/>
    <w:rsid w:val="00CE5921"/>
    <w:rsid w:val="00D156F8"/>
    <w:rsid w:val="00D17990"/>
    <w:rsid w:val="00D271E5"/>
    <w:rsid w:val="00D36BF5"/>
    <w:rsid w:val="00D505FC"/>
    <w:rsid w:val="00D54C67"/>
    <w:rsid w:val="00D60EE5"/>
    <w:rsid w:val="00D667CC"/>
    <w:rsid w:val="00D7104F"/>
    <w:rsid w:val="00D85942"/>
    <w:rsid w:val="00D865C1"/>
    <w:rsid w:val="00D933C9"/>
    <w:rsid w:val="00DC1B91"/>
    <w:rsid w:val="00DC23B8"/>
    <w:rsid w:val="00DD1BFA"/>
    <w:rsid w:val="00E14982"/>
    <w:rsid w:val="00E24147"/>
    <w:rsid w:val="00E31015"/>
    <w:rsid w:val="00E43F7E"/>
    <w:rsid w:val="00E60A74"/>
    <w:rsid w:val="00E64C37"/>
    <w:rsid w:val="00E672EC"/>
    <w:rsid w:val="00E7234E"/>
    <w:rsid w:val="00E72AEE"/>
    <w:rsid w:val="00E72DCF"/>
    <w:rsid w:val="00E753AE"/>
    <w:rsid w:val="00E87906"/>
    <w:rsid w:val="00EA5E2A"/>
    <w:rsid w:val="00EF1F86"/>
    <w:rsid w:val="00F054E3"/>
    <w:rsid w:val="00F147CB"/>
    <w:rsid w:val="00F221E6"/>
    <w:rsid w:val="00F24609"/>
    <w:rsid w:val="00F247D1"/>
    <w:rsid w:val="00F25043"/>
    <w:rsid w:val="00F26DFF"/>
    <w:rsid w:val="00F2764B"/>
    <w:rsid w:val="00F36650"/>
    <w:rsid w:val="00F52E8F"/>
    <w:rsid w:val="00F57F93"/>
    <w:rsid w:val="00F6000C"/>
    <w:rsid w:val="00F80C68"/>
    <w:rsid w:val="00F81115"/>
    <w:rsid w:val="00F8240D"/>
    <w:rsid w:val="00F92011"/>
    <w:rsid w:val="00FB2A1A"/>
    <w:rsid w:val="00FC5900"/>
    <w:rsid w:val="00FD5C84"/>
    <w:rsid w:val="00FE74C7"/>
    <w:rsid w:val="00FF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019727"/>
  <w15:docId w15:val="{071A2DDF-B78D-4139-81C0-15DBBCED7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jc w:val="both"/>
    </w:pPr>
    <w:rPr>
      <w:rFonts w:ascii="ГОСТ тип А" w:hAnsi="ГОСТ тип А"/>
      <w:sz w:val="28"/>
    </w:rPr>
  </w:style>
  <w:style w:type="paragraph" w:styleId="10">
    <w:name w:val="heading 1"/>
    <w:basedOn w:val="a0"/>
    <w:next w:val="a0"/>
    <w:link w:val="11"/>
    <w:qFormat/>
    <w:pPr>
      <w:keepNext/>
      <w:pageBreakBefore/>
      <w:spacing w:before="120" w:after="240"/>
      <w:jc w:val="left"/>
      <w:outlineLvl w:val="0"/>
    </w:pPr>
    <w:rPr>
      <w:b/>
      <w:sz w:val="36"/>
    </w:rPr>
  </w:style>
  <w:style w:type="paragraph" w:styleId="20">
    <w:name w:val="heading 2"/>
    <w:basedOn w:val="a0"/>
    <w:next w:val="a0"/>
    <w:link w:val="21"/>
    <w:qFormat/>
    <w:pPr>
      <w:keepNext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0">
    <w:name w:val="heading 3"/>
    <w:basedOn w:val="a0"/>
    <w:next w:val="a0"/>
    <w:link w:val="31"/>
    <w:qFormat/>
    <w:pPr>
      <w:keepNext/>
      <w:spacing w:before="120" w:after="60"/>
      <w:jc w:val="left"/>
      <w:outlineLvl w:val="2"/>
    </w:pPr>
    <w:rPr>
      <w:rFonts w:cs="Arial"/>
      <w:b/>
      <w:bCs/>
      <w:szCs w:val="26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Cs/>
      <w:sz w:val="22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Cs/>
      <w:sz w:val="22"/>
      <w:szCs w:val="22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Grid Table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-11">
    <w:name w:val="Grid Table 1 Light Accent 1"/>
    <w:basedOn w:val="a2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styleId="-12">
    <w:name w:val="Grid Table 1 Light Accent 2"/>
    <w:basedOn w:val="a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-13">
    <w:name w:val="Grid Table 1 Light Accent 3"/>
    <w:basedOn w:val="a2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-14">
    <w:name w:val="Grid Table 1 Light Accent 4"/>
    <w:basedOn w:val="a2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-15">
    <w:name w:val="Grid Table 1 Light Accent 5"/>
    <w:basedOn w:val="a2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-16">
    <w:name w:val="Grid Table 1 Light Accent 6"/>
    <w:basedOn w:val="a2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1">
    <w:name w:val="Grid Table 2 Accent 1"/>
    <w:basedOn w:val="a2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-22">
    <w:name w:val="Grid Table 2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-23">
    <w:name w:val="Grid Table 2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-24">
    <w:name w:val="Grid Table 2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-25">
    <w:name w:val="Grid Table 2 Accent 5"/>
    <w:basedOn w:val="a2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-26">
    <w:name w:val="Grid Table 2 Accent 6"/>
    <w:basedOn w:val="a2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1">
    <w:name w:val="Grid Table 3 Accent 1"/>
    <w:basedOn w:val="a2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-32">
    <w:name w:val="Grid Table 3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-33">
    <w:name w:val="Grid Table 3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-34">
    <w:name w:val="Grid Table 3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-35">
    <w:name w:val="Grid Table 3 Accent 5"/>
    <w:basedOn w:val="a2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-36">
    <w:name w:val="Grid Table 3 Accent 6"/>
    <w:basedOn w:val="a2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1">
    <w:name w:val="Grid Table 4 Accent 1"/>
    <w:basedOn w:val="a2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-42">
    <w:name w:val="Grid Table 4 Accent 2"/>
    <w:basedOn w:val="a2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-43">
    <w:name w:val="Grid Table 4 Accent 3"/>
    <w:basedOn w:val="a2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-44">
    <w:name w:val="Grid Table 4 Accent 4"/>
    <w:basedOn w:val="a2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-45">
    <w:name w:val="Grid Table 4 Accent 5"/>
    <w:basedOn w:val="a2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-46">
    <w:name w:val="Grid Table 4 Accent 6"/>
    <w:basedOn w:val="a2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2">
    <w:name w:val="Grid Table 5 Dark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-53">
    <w:name w:val="Grid Table 5 Dark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-55">
    <w:name w:val="Grid Table 5 Dark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-56">
    <w:name w:val="Grid Table 5 Dark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1">
    <w:name w:val="Grid Table 6 Colorful Accent 1"/>
    <w:basedOn w:val="a2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-62">
    <w:name w:val="Grid Table 6 Colorful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-63">
    <w:name w:val="Grid Table 6 Colorful Accent 3"/>
    <w:basedOn w:val="a2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-64">
    <w:name w:val="Grid Table 6 Colorful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-65">
    <w:name w:val="Grid Table 6 Colorful Accent 5"/>
    <w:basedOn w:val="a2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66">
    <w:name w:val="Grid Table 6 Colorful Accent 6"/>
    <w:basedOn w:val="a2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1">
    <w:name w:val="Grid Table 7 Colorful Accent 1"/>
    <w:basedOn w:val="a2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-72">
    <w:name w:val="Grid Table 7 Colorful Accent 2"/>
    <w:basedOn w:val="a2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-73">
    <w:name w:val="Grid Table 7 Colorful Accent 3"/>
    <w:basedOn w:val="a2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-74">
    <w:name w:val="Grid Table 7 Colorful Accent 4"/>
    <w:basedOn w:val="a2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-75">
    <w:name w:val="Grid Table 7 Colorful Accent 5"/>
    <w:basedOn w:val="a2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6">
    <w:name w:val="Grid Table 7 Colorful Accent 6"/>
    <w:basedOn w:val="a2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10">
    <w:name w:val="List Table 1 Light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-120">
    <w:name w:val="List Table 1 Light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-130">
    <w:name w:val="List Table 1 Light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-140">
    <w:name w:val="List Table 1 Light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-150">
    <w:name w:val="List Table 1 Light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-160">
    <w:name w:val="List Table 1 Light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10">
    <w:name w:val="List Table 2 Accent 1"/>
    <w:basedOn w:val="a2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-220">
    <w:name w:val="List Table 2 Accent 2"/>
    <w:basedOn w:val="a2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-230">
    <w:name w:val="List Table 2 Accent 3"/>
    <w:basedOn w:val="a2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-240">
    <w:name w:val="List Table 2 Accent 4"/>
    <w:basedOn w:val="a2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-250">
    <w:name w:val="List Table 2 Accent 5"/>
    <w:basedOn w:val="a2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-260">
    <w:name w:val="List Table 2 Accent 6"/>
    <w:basedOn w:val="a2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10">
    <w:name w:val="List Table 3 Accent 1"/>
    <w:basedOn w:val="a2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-320">
    <w:name w:val="List Table 3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-330">
    <w:name w:val="List Table 3 Accent 3"/>
    <w:basedOn w:val="a2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-340">
    <w:name w:val="List Table 3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-350">
    <w:name w:val="List Table 3 Accent 5"/>
    <w:basedOn w:val="a2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-360">
    <w:name w:val="List Table 3 Accent 6"/>
    <w:basedOn w:val="a2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10">
    <w:name w:val="List Table 4 Accent 1"/>
    <w:basedOn w:val="a2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-420">
    <w:name w:val="List Table 4 Accent 2"/>
    <w:basedOn w:val="a2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-430">
    <w:name w:val="List Table 4 Accent 3"/>
    <w:basedOn w:val="a2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-440">
    <w:name w:val="List Table 4 Accent 4"/>
    <w:basedOn w:val="a2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-450">
    <w:name w:val="List Table 4 Accent 5"/>
    <w:basedOn w:val="a2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-460">
    <w:name w:val="List Table 4 Accent 6"/>
    <w:basedOn w:val="a2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1">
    <w:name w:val="List Table 5 Dark Accent 1"/>
    <w:basedOn w:val="a2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-520">
    <w:name w:val="List Table 5 Dark Accent 2"/>
    <w:basedOn w:val="a2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-530">
    <w:name w:val="List Table 5 Dark Accent 3"/>
    <w:basedOn w:val="a2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-54">
    <w:name w:val="List Table 5 Dark Accent 4"/>
    <w:basedOn w:val="a2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-550">
    <w:name w:val="List Table 5 Dark Accent 5"/>
    <w:basedOn w:val="a2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-560">
    <w:name w:val="List Table 5 Dark Accent 6"/>
    <w:basedOn w:val="a2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10">
    <w:name w:val="List Table 6 Colorful Accent 1"/>
    <w:basedOn w:val="a2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-620">
    <w:name w:val="List Table 6 Colorful Accent 2"/>
    <w:basedOn w:val="a2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-630">
    <w:name w:val="List Table 6 Colorful Accent 3"/>
    <w:basedOn w:val="a2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-640">
    <w:name w:val="List Table 6 Colorful Accent 4"/>
    <w:basedOn w:val="a2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-650">
    <w:name w:val="List Table 6 Colorful Accent 5"/>
    <w:basedOn w:val="a2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-660">
    <w:name w:val="List Table 6 Colorful Accent 6"/>
    <w:basedOn w:val="a2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10">
    <w:name w:val="List Table 7 Colorful Accent 1"/>
    <w:basedOn w:val="a2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-720">
    <w:name w:val="List Table 7 Colorful Accent 2"/>
    <w:basedOn w:val="a2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-730">
    <w:name w:val="List Table 7 Colorful Accent 3"/>
    <w:basedOn w:val="a2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-740">
    <w:name w:val="List Table 7 Colorful Accent 4"/>
    <w:basedOn w:val="a2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-750">
    <w:name w:val="List Table 7 Colorful Accent 5"/>
    <w:basedOn w:val="a2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-760">
    <w:name w:val="List Table 7 Colorful Accent 6"/>
    <w:basedOn w:val="a2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1">
    <w:name w:val="Заголовок 1 Знак"/>
    <w:basedOn w:val="a1"/>
    <w:link w:val="1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"/>
    <w:basedOn w:val="a1"/>
    <w:link w:val="20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"/>
    <w:basedOn w:val="a1"/>
    <w:link w:val="30"/>
    <w:uiPriority w:val="9"/>
    <w:rPr>
      <w:rFonts w:ascii="Arial" w:eastAsia="Arial" w:hAnsi="Arial" w:cs="Arial"/>
      <w:sz w:val="30"/>
      <w:szCs w:val="30"/>
    </w:rPr>
  </w:style>
  <w:style w:type="character" w:customStyle="1" w:styleId="60">
    <w:name w:val="Заголовок 6 Знак"/>
    <w:basedOn w:val="a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No Spacing"/>
    <w:uiPriority w:val="1"/>
    <w:qFormat/>
  </w:style>
  <w:style w:type="paragraph" w:styleId="a6">
    <w:name w:val="Title"/>
    <w:basedOn w:val="a0"/>
    <w:next w:val="a0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1"/>
    <w:link w:val="a6"/>
    <w:uiPriority w:val="10"/>
    <w:rPr>
      <w:sz w:val="48"/>
      <w:szCs w:val="48"/>
    </w:rPr>
  </w:style>
  <w:style w:type="paragraph" w:styleId="a8">
    <w:name w:val="Subtitle"/>
    <w:basedOn w:val="a0"/>
    <w:next w:val="a0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1"/>
    <w:link w:val="a8"/>
    <w:uiPriority w:val="11"/>
    <w:rPr>
      <w:sz w:val="24"/>
      <w:szCs w:val="24"/>
    </w:rPr>
  </w:style>
  <w:style w:type="paragraph" w:styleId="22">
    <w:name w:val="Quote"/>
    <w:basedOn w:val="a0"/>
    <w:next w:val="a0"/>
    <w:link w:val="23"/>
    <w:uiPriority w:val="29"/>
    <w:qFormat/>
    <w:pPr>
      <w:ind w:left="720" w:right="720"/>
    </w:pPr>
  </w:style>
  <w:style w:type="character" w:customStyle="1" w:styleId="23">
    <w:name w:val="Цитата 2 Знак"/>
    <w:link w:val="22"/>
    <w:uiPriority w:val="29"/>
    <w:rPr>
      <w:i/>
    </w:rPr>
  </w:style>
  <w:style w:type="paragraph" w:styleId="aa">
    <w:name w:val="Intense Quote"/>
    <w:basedOn w:val="a0"/>
    <w:next w:val="a0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CaptionChar">
    <w:name w:val="Caption Char"/>
    <w:uiPriority w:val="99"/>
  </w:style>
  <w:style w:type="table" w:styleId="12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0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1"/>
    <w:uiPriority w:val="99"/>
    <w:unhideWhenUsed/>
    <w:rPr>
      <w:vertAlign w:val="superscript"/>
    </w:rPr>
  </w:style>
  <w:style w:type="paragraph" w:styleId="af">
    <w:name w:val="endnote text"/>
    <w:basedOn w:val="a0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1"/>
    <w:uiPriority w:val="99"/>
    <w:semiHidden/>
    <w:unhideWhenUsed/>
    <w:rPr>
      <w:vertAlign w:val="superscript"/>
    </w:rPr>
  </w:style>
  <w:style w:type="paragraph" w:styleId="43">
    <w:name w:val="toc 4"/>
    <w:basedOn w:val="a0"/>
    <w:next w:val="a0"/>
    <w:uiPriority w:val="39"/>
    <w:unhideWhenUsed/>
    <w:pPr>
      <w:spacing w:after="57"/>
      <w:ind w:left="850"/>
    </w:pPr>
  </w:style>
  <w:style w:type="paragraph" w:styleId="53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2">
    <w:name w:val="table of figures"/>
    <w:basedOn w:val="a0"/>
    <w:next w:val="a0"/>
    <w:uiPriority w:val="99"/>
    <w:unhideWhenUsed/>
  </w:style>
  <w:style w:type="table" w:styleId="af3">
    <w:name w:val="Table Grid"/>
    <w:basedOn w:val="a2"/>
    <w:uiPriority w:val="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4">
    <w:name w:val="Штамп"/>
    <w:basedOn w:val="a0"/>
    <w:pPr>
      <w:jc w:val="center"/>
    </w:pPr>
    <w:rPr>
      <w:sz w:val="18"/>
    </w:rPr>
  </w:style>
  <w:style w:type="paragraph" w:styleId="af5">
    <w:name w:val="header"/>
    <w:basedOn w:val="a0"/>
    <w:link w:val="af6"/>
    <w:uiPriority w:val="99"/>
    <w:pPr>
      <w:tabs>
        <w:tab w:val="center" w:pos="4153"/>
        <w:tab w:val="right" w:pos="8306"/>
      </w:tabs>
    </w:pPr>
  </w:style>
  <w:style w:type="paragraph" w:styleId="af7">
    <w:name w:val="footer"/>
    <w:basedOn w:val="a0"/>
    <w:link w:val="af8"/>
    <w:uiPriority w:val="99"/>
    <w:pPr>
      <w:tabs>
        <w:tab w:val="center" w:pos="4153"/>
        <w:tab w:val="right" w:pos="8306"/>
      </w:tabs>
    </w:pPr>
  </w:style>
  <w:style w:type="paragraph" w:styleId="af9">
    <w:name w:val="Body Text"/>
    <w:basedOn w:val="a0"/>
    <w:semiHidden/>
    <w:pPr>
      <w:ind w:firstLine="709"/>
    </w:pPr>
  </w:style>
  <w:style w:type="paragraph" w:customStyle="1" w:styleId="afa">
    <w:name w:val="Формула"/>
    <w:basedOn w:val="a0"/>
    <w:next w:val="a0"/>
    <w:pPr>
      <w:spacing w:before="60" w:after="60"/>
      <w:ind w:left="567"/>
    </w:pPr>
  </w:style>
  <w:style w:type="paragraph" w:styleId="afb">
    <w:name w:val="caption"/>
    <w:basedOn w:val="a0"/>
    <w:next w:val="a0"/>
    <w:qFormat/>
    <w:pPr>
      <w:spacing w:before="120" w:after="120"/>
      <w:jc w:val="center"/>
    </w:pPr>
    <w:rPr>
      <w:rFonts w:ascii="Times New Roman" w:hAnsi="Times New Roman"/>
      <w:bCs/>
      <w:sz w:val="24"/>
    </w:rPr>
  </w:style>
  <w:style w:type="paragraph" w:customStyle="1" w:styleId="afc">
    <w:name w:val="Таблица"/>
    <w:basedOn w:val="a0"/>
    <w:pPr>
      <w:keepNext/>
      <w:spacing w:before="120" w:after="120"/>
      <w:jc w:val="left"/>
    </w:pPr>
    <w:rPr>
      <w:rFonts w:ascii="Times New Roman" w:hAnsi="Times New Roman"/>
      <w:sz w:val="24"/>
    </w:rPr>
  </w:style>
  <w:style w:type="paragraph" w:styleId="a">
    <w:name w:val="List Paragraph"/>
    <w:basedOn w:val="DocNormal"/>
    <w:link w:val="afd"/>
    <w:uiPriority w:val="34"/>
    <w:qFormat/>
    <w:pPr>
      <w:numPr>
        <w:numId w:val="5"/>
      </w:numPr>
    </w:pPr>
  </w:style>
  <w:style w:type="character" w:customStyle="1" w:styleId="af6">
    <w:name w:val="Верхний колонтитул Знак"/>
    <w:basedOn w:val="a1"/>
    <w:link w:val="af5"/>
    <w:uiPriority w:val="99"/>
    <w:rPr>
      <w:rFonts w:ascii="ГОСТ тип А" w:hAnsi="ГОСТ тип А"/>
      <w:i/>
      <w:sz w:val="28"/>
    </w:rPr>
  </w:style>
  <w:style w:type="character" w:customStyle="1" w:styleId="af8">
    <w:name w:val="Нижний колонтитул Знак"/>
    <w:basedOn w:val="a1"/>
    <w:link w:val="af7"/>
    <w:uiPriority w:val="99"/>
    <w:rPr>
      <w:rFonts w:ascii="ГОСТ тип А" w:hAnsi="ГОСТ тип А"/>
      <w:i/>
      <w:sz w:val="28"/>
    </w:rPr>
  </w:style>
  <w:style w:type="paragraph" w:customStyle="1" w:styleId="13">
    <w:name w:val="Основной текст1"/>
    <w:basedOn w:val="a0"/>
    <w:pPr>
      <w:shd w:val="clear" w:color="auto" w:fill="FFFFFF"/>
      <w:spacing w:after="360" w:line="0" w:lineRule="atLeast"/>
      <w:jc w:val="left"/>
    </w:pPr>
    <w:rPr>
      <w:rFonts w:ascii="Times New Roman" w:hAnsi="Times New Roman"/>
      <w:sz w:val="27"/>
      <w:szCs w:val="27"/>
    </w:rPr>
  </w:style>
  <w:style w:type="character" w:styleId="afe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txt">
    <w:name w:val="txt"/>
    <w:basedOn w:val="a1"/>
  </w:style>
  <w:style w:type="paragraph" w:styleId="aff">
    <w:name w:val="Balloon Text"/>
    <w:basedOn w:val="a0"/>
    <w:link w:val="aff0"/>
    <w:uiPriority w:val="99"/>
    <w:semiHidden/>
    <w:unhideWhenUsed/>
    <w:pPr>
      <w:jc w:val="left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f0">
    <w:name w:val="Текст выноски Знак"/>
    <w:basedOn w:val="a1"/>
    <w:link w:val="aff"/>
    <w:uiPriority w:val="99"/>
    <w:semiHidden/>
    <w:rPr>
      <w:rFonts w:ascii="Segoe UI" w:eastAsiaTheme="minorHAnsi" w:hAnsi="Segoe UI" w:cs="Segoe UI"/>
      <w:sz w:val="18"/>
      <w:szCs w:val="18"/>
      <w:lang w:eastAsia="en-US"/>
    </w:rPr>
  </w:style>
  <w:style w:type="character" w:styleId="aff1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pPr>
      <w:spacing w:after="16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f3">
    <w:name w:val="Текст примечания Знак"/>
    <w:basedOn w:val="a1"/>
    <w:link w:val="aff2"/>
    <w:uiPriority w:val="99"/>
    <w:semiHidden/>
    <w:rPr>
      <w:rFonts w:asciiTheme="minorHAnsi" w:eastAsiaTheme="minorHAnsi" w:hAnsiTheme="minorHAnsi" w:cstheme="minorBidi"/>
      <w:lang w:eastAsia="en-US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01">
    <w:name w:val="fontstyle01"/>
    <w:basedOn w:val="a1"/>
    <w:rPr>
      <w:rFonts w:ascii="timesnewromanpsmt" w:hAnsi="timesnewromanpsmt" w:hint="default"/>
      <w:color w:val="000000"/>
      <w:sz w:val="20"/>
      <w:szCs w:val="20"/>
    </w:rPr>
  </w:style>
  <w:style w:type="paragraph" w:customStyle="1" w:styleId="f2">
    <w:name w:val="f_Абзац 2"/>
    <w:basedOn w:val="a0"/>
    <w:link w:val="f20"/>
    <w:qFormat/>
    <w:pPr>
      <w:ind w:left="851"/>
      <w:jc w:val="left"/>
    </w:pPr>
    <w:rPr>
      <w:rFonts w:ascii="Times New Roman" w:hAnsi="Times New Roman"/>
      <w:sz w:val="24"/>
      <w:szCs w:val="24"/>
    </w:rPr>
  </w:style>
  <w:style w:type="character" w:customStyle="1" w:styleId="f20">
    <w:name w:val="f_Абзац 2 Знак"/>
    <w:basedOn w:val="a1"/>
    <w:link w:val="f2"/>
    <w:rPr>
      <w:sz w:val="24"/>
      <w:szCs w:val="24"/>
    </w:rPr>
  </w:style>
  <w:style w:type="paragraph" w:customStyle="1" w:styleId="f">
    <w:name w:val="f_Абзац"/>
    <w:basedOn w:val="a0"/>
    <w:link w:val="f0"/>
    <w:uiPriority w:val="99"/>
    <w:qFormat/>
    <w:pPr>
      <w:spacing w:before="120"/>
      <w:jc w:val="left"/>
    </w:pPr>
    <w:rPr>
      <w:rFonts w:ascii="Times New Roman" w:hAnsi="Times New Roman"/>
      <w:sz w:val="24"/>
      <w:szCs w:val="24"/>
    </w:rPr>
  </w:style>
  <w:style w:type="character" w:customStyle="1" w:styleId="f0">
    <w:name w:val="f_Абзац Знак"/>
    <w:basedOn w:val="a1"/>
    <w:link w:val="f"/>
    <w:uiPriority w:val="99"/>
    <w:rPr>
      <w:sz w:val="24"/>
      <w:szCs w:val="24"/>
    </w:rPr>
  </w:style>
  <w:style w:type="character" w:customStyle="1" w:styleId="afd">
    <w:name w:val="Абзац списка Знак"/>
    <w:basedOn w:val="a1"/>
    <w:link w:val="a"/>
    <w:uiPriority w:val="34"/>
    <w:rPr>
      <w:sz w:val="24"/>
      <w:lang w:eastAsia="en-US"/>
    </w:rPr>
  </w:style>
  <w:style w:type="paragraph" w:styleId="aff6">
    <w:name w:val="TOC Heading"/>
    <w:basedOn w:val="10"/>
    <w:next w:val="a0"/>
    <w:uiPriority w:val="39"/>
    <w:unhideWhenUsed/>
    <w:qFormat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14">
    <w:name w:val="toc 1"/>
    <w:basedOn w:val="a0"/>
    <w:next w:val="a0"/>
    <w:uiPriority w:val="39"/>
    <w:unhideWhenUsed/>
    <w:pPr>
      <w:tabs>
        <w:tab w:val="left" w:pos="560"/>
        <w:tab w:val="right" w:leader="dot" w:pos="9770"/>
      </w:tabs>
      <w:spacing w:after="100"/>
    </w:pPr>
    <w:rPr>
      <w:rFonts w:ascii="Times New Roman" w:hAnsi="Times New Roman"/>
      <w:sz w:val="24"/>
    </w:rPr>
  </w:style>
  <w:style w:type="paragraph" w:styleId="25">
    <w:name w:val="toc 2"/>
    <w:basedOn w:val="a0"/>
    <w:next w:val="a0"/>
    <w:uiPriority w:val="39"/>
    <w:unhideWhenUsed/>
    <w:rsid w:val="002925C5"/>
    <w:pPr>
      <w:tabs>
        <w:tab w:val="left" w:pos="567"/>
        <w:tab w:val="right" w:leader="dot" w:pos="9770"/>
      </w:tabs>
      <w:spacing w:after="100"/>
      <w:ind w:left="113"/>
    </w:pPr>
    <w:rPr>
      <w:rFonts w:ascii="Times New Roman" w:hAnsi="Times New Roman"/>
      <w:sz w:val="24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styleId="33">
    <w:name w:val="toc 3"/>
    <w:basedOn w:val="a0"/>
    <w:next w:val="a0"/>
    <w:uiPriority w:val="39"/>
    <w:unhideWhenUsed/>
    <w:rsid w:val="00CE5921"/>
    <w:pPr>
      <w:tabs>
        <w:tab w:val="right" w:leader="dot" w:pos="9770"/>
      </w:tabs>
      <w:spacing w:after="100"/>
      <w:ind w:left="227"/>
    </w:pPr>
    <w:rPr>
      <w:rFonts w:ascii="Times New Roman" w:hAnsi="Times New Roman"/>
      <w:sz w:val="24"/>
    </w:rPr>
  </w:style>
  <w:style w:type="paragraph" w:customStyle="1" w:styleId="aff7">
    <w:name w:val="Абзацы"/>
    <w:basedOn w:val="aff8"/>
    <w:link w:val="aff9"/>
    <w:qFormat/>
    <w:pPr>
      <w:keepNext/>
      <w:spacing w:before="60" w:after="60" w:line="269" w:lineRule="auto"/>
      <w:ind w:firstLine="709"/>
      <w:contextualSpacing w:val="0"/>
    </w:pPr>
    <w:rPr>
      <w:rFonts w:ascii="Microsoft Sans Serif" w:hAnsi="Microsoft Sans Serif"/>
      <w:sz w:val="22"/>
      <w:szCs w:val="24"/>
    </w:rPr>
  </w:style>
  <w:style w:type="character" w:customStyle="1" w:styleId="aff9">
    <w:name w:val="Абзацы Знак"/>
    <w:link w:val="aff7"/>
    <w:rPr>
      <w:rFonts w:ascii="Microsoft Sans Serif" w:hAnsi="Microsoft Sans Serif"/>
      <w:sz w:val="22"/>
      <w:szCs w:val="24"/>
    </w:rPr>
  </w:style>
  <w:style w:type="paragraph" w:styleId="aff8">
    <w:name w:val="List Bullet"/>
    <w:basedOn w:val="a0"/>
    <w:uiPriority w:val="99"/>
    <w:semiHidden/>
    <w:unhideWhenUsed/>
    <w:pPr>
      <w:contextualSpacing/>
    </w:pPr>
  </w:style>
  <w:style w:type="paragraph" w:customStyle="1" w:styleId="gmail-li3">
    <w:name w:val="gmail-li3"/>
    <w:basedOn w:val="a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gmail-s2">
    <w:name w:val="gmail-s2"/>
    <w:basedOn w:val="a1"/>
  </w:style>
  <w:style w:type="paragraph" w:customStyle="1" w:styleId="1">
    <w:name w:val="* 1 Заголовок"/>
    <w:basedOn w:val="10"/>
    <w:next w:val="DocNormal"/>
    <w:qFormat/>
    <w:rsid w:val="007A08E5"/>
    <w:pPr>
      <w:numPr>
        <w:numId w:val="1"/>
      </w:numPr>
      <w:tabs>
        <w:tab w:val="left" w:pos="1276"/>
      </w:tabs>
      <w:spacing w:before="240"/>
      <w:ind w:left="357" w:hanging="357"/>
      <w:jc w:val="both"/>
    </w:pPr>
    <w:rPr>
      <w:rFonts w:ascii="Times New Roman" w:hAnsi="Times New Roman"/>
      <w:caps/>
      <w:sz w:val="28"/>
      <w:lang w:eastAsia="en-US"/>
    </w:rPr>
  </w:style>
  <w:style w:type="paragraph" w:customStyle="1" w:styleId="2">
    <w:name w:val="* 2 Заголовок"/>
    <w:basedOn w:val="20"/>
    <w:next w:val="a0"/>
    <w:qFormat/>
    <w:rsid w:val="00711660"/>
    <w:pPr>
      <w:numPr>
        <w:ilvl w:val="1"/>
        <w:numId w:val="1"/>
      </w:numPr>
      <w:tabs>
        <w:tab w:val="left" w:pos="1134"/>
      </w:tabs>
      <w:spacing w:before="360"/>
      <w:ind w:left="850" w:hanging="493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customStyle="1" w:styleId="3">
    <w:name w:val="* 3 Заголовок"/>
    <w:basedOn w:val="30"/>
    <w:next w:val="a0"/>
    <w:qFormat/>
    <w:rsid w:val="0092657B"/>
    <w:pPr>
      <w:keepLines/>
      <w:numPr>
        <w:ilvl w:val="2"/>
        <w:numId w:val="1"/>
      </w:numPr>
      <w:spacing w:before="240" w:after="120"/>
      <w:ind w:left="1077" w:hanging="357"/>
    </w:pPr>
    <w:rPr>
      <w:rFonts w:ascii="Times New Roman" w:hAnsi="Times New Roman" w:cs="Times New Roman"/>
      <w:i/>
      <w:szCs w:val="28"/>
      <w:lang w:eastAsia="en-US"/>
    </w:rPr>
  </w:style>
  <w:style w:type="paragraph" w:customStyle="1" w:styleId="4">
    <w:name w:val="* 4 Заголовок"/>
    <w:basedOn w:val="40"/>
    <w:next w:val="DocNormal"/>
    <w:qFormat/>
    <w:pPr>
      <w:keepLines w:val="0"/>
      <w:numPr>
        <w:ilvl w:val="3"/>
        <w:numId w:val="1"/>
      </w:numPr>
      <w:tabs>
        <w:tab w:val="num" w:pos="360"/>
        <w:tab w:val="left" w:pos="993"/>
      </w:tabs>
      <w:spacing w:before="120" w:after="120" w:line="360" w:lineRule="auto"/>
      <w:ind w:left="0" w:firstLine="0"/>
    </w:pPr>
    <w:rPr>
      <w:rFonts w:ascii="Times New Roman" w:eastAsia="Times New Roman" w:hAnsi="Times New Roman" w:cs="Times New Roman"/>
      <w:bCs/>
      <w:color w:val="auto"/>
      <w:sz w:val="24"/>
      <w:szCs w:val="24"/>
      <w:u w:val="single"/>
      <w:lang w:eastAsia="en-US"/>
    </w:rPr>
  </w:style>
  <w:style w:type="paragraph" w:customStyle="1" w:styleId="5">
    <w:name w:val="* 5 Заголовок"/>
    <w:basedOn w:val="50"/>
    <w:next w:val="DocNormal"/>
    <w:qFormat/>
    <w:pPr>
      <w:keepLines w:val="0"/>
      <w:numPr>
        <w:ilvl w:val="4"/>
        <w:numId w:val="1"/>
      </w:numPr>
      <w:tabs>
        <w:tab w:val="num" w:pos="360"/>
        <w:tab w:val="left" w:pos="1701"/>
      </w:tabs>
      <w:spacing w:before="240" w:after="240" w:line="36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6"/>
      <w:lang w:eastAsia="en-US"/>
    </w:rPr>
  </w:style>
  <w:style w:type="paragraph" w:customStyle="1" w:styleId="BodyforTable">
    <w:name w:val="Body_for_Table"/>
    <w:basedOn w:val="af9"/>
    <w:qFormat/>
    <w:pPr>
      <w:spacing w:line="360" w:lineRule="auto"/>
      <w:ind w:firstLine="567"/>
    </w:pPr>
    <w:rPr>
      <w:rFonts w:ascii="Times New Roman" w:hAnsi="Times New Roman"/>
      <w:sz w:val="24"/>
      <w:szCs w:val="24"/>
      <w:lang w:eastAsia="en-US"/>
    </w:rPr>
  </w:style>
  <w:style w:type="paragraph" w:customStyle="1" w:styleId="DocNormal">
    <w:name w:val="Doc_Normal"/>
    <w:basedOn w:val="a0"/>
    <w:link w:val="DocNormal0"/>
    <w:qFormat/>
    <w:rsid w:val="00DC23B8"/>
    <w:pPr>
      <w:spacing w:before="120" w:after="120"/>
      <w:ind w:firstLine="709"/>
    </w:pPr>
    <w:rPr>
      <w:rFonts w:ascii="Times New Roman" w:hAnsi="Times New Roman"/>
      <w:lang w:eastAsia="en-US"/>
    </w:rPr>
  </w:style>
  <w:style w:type="character" w:customStyle="1" w:styleId="DocNormal0">
    <w:name w:val="Doc_Normal Знак"/>
    <w:link w:val="DocNormal"/>
    <w:rsid w:val="00DC23B8"/>
    <w:rPr>
      <w:sz w:val="28"/>
      <w:lang w:eastAsia="en-US"/>
    </w:rPr>
  </w:style>
  <w:style w:type="character" w:customStyle="1" w:styleId="41">
    <w:name w:val="Заголовок 4 Знак"/>
    <w:basedOn w:val="a1"/>
    <w:link w:val="40"/>
    <w:uiPriority w:val="9"/>
    <w:semiHidden/>
    <w:rPr>
      <w:rFonts w:asciiTheme="majorHAnsi" w:eastAsiaTheme="majorEastAsia" w:hAnsiTheme="majorHAnsi" w:cstheme="majorBidi"/>
      <w:iCs/>
      <w:color w:val="2E74B5" w:themeColor="accent1" w:themeShade="BF"/>
      <w:sz w:val="28"/>
    </w:rPr>
  </w:style>
  <w:style w:type="character" w:customStyle="1" w:styleId="51">
    <w:name w:val="Заголовок 5 Знак"/>
    <w:basedOn w:val="a1"/>
    <w:link w:val="50"/>
    <w:uiPriority w:val="9"/>
    <w:semiHidden/>
    <w:rPr>
      <w:rFonts w:asciiTheme="majorHAnsi" w:eastAsiaTheme="majorEastAsia" w:hAnsiTheme="majorHAnsi" w:cstheme="majorBidi"/>
      <w:i/>
      <w:color w:val="2E74B5" w:themeColor="accent1" w:themeShade="BF"/>
      <w:sz w:val="28"/>
    </w:rPr>
  </w:style>
  <w:style w:type="character" w:styleId="affa">
    <w:name w:val="Emphasis"/>
    <w:basedOn w:val="a1"/>
    <w:uiPriority w:val="20"/>
    <w:qFormat/>
    <w:rPr>
      <w:i/>
      <w:iCs/>
    </w:rPr>
  </w:style>
  <w:style w:type="paragraph" w:styleId="affb">
    <w:name w:val="Normal (Web)"/>
    <w:basedOn w:val="a0"/>
    <w:uiPriority w:val="99"/>
    <w:semiHidden/>
    <w:unhideWhenUsed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le1">
    <w:name w:val="Title1"/>
    <w:basedOn w:val="a0"/>
    <w:qFormat/>
    <w:pPr>
      <w:jc w:val="center"/>
    </w:pPr>
    <w:rPr>
      <w:rFonts w:ascii="Times New Roman" w:hAnsi="Times New Roman"/>
      <w:b/>
      <w:sz w:val="40"/>
      <w:szCs w:val="40"/>
    </w:rPr>
  </w:style>
  <w:style w:type="paragraph" w:customStyle="1" w:styleId="Title2">
    <w:name w:val="Title2"/>
    <w:basedOn w:val="a0"/>
    <w:qFormat/>
    <w:pPr>
      <w:jc w:val="center"/>
    </w:pPr>
    <w:rPr>
      <w:rFonts w:ascii="Times New Roman" w:hAnsi="Times New Roman"/>
      <w:b/>
      <w:i/>
      <w:sz w:val="32"/>
      <w:szCs w:val="32"/>
    </w:rPr>
  </w:style>
  <w:style w:type="paragraph" w:customStyle="1" w:styleId="Tablecell">
    <w:name w:val="Table cell"/>
    <w:basedOn w:val="a0"/>
    <w:qFormat/>
    <w:rsid w:val="00A56634"/>
    <w:pPr>
      <w:spacing w:before="120" w:after="120"/>
      <w:jc w:val="left"/>
    </w:pPr>
    <w:rPr>
      <w:rFonts w:ascii="Times New Roman" w:hAnsi="Times New Roman"/>
      <w:sz w:val="22"/>
      <w:szCs w:val="22"/>
    </w:rPr>
  </w:style>
  <w:style w:type="paragraph" w:customStyle="1" w:styleId="affc">
    <w:name w:val="Текст документа"/>
    <w:basedOn w:val="a0"/>
    <w:qFormat/>
    <w:rsid w:val="0004385F"/>
    <w:pPr>
      <w:spacing w:before="120" w:after="120"/>
      <w:ind w:firstLine="284"/>
    </w:pPr>
    <w:rPr>
      <w:rFonts w:ascii="Times New Roman" w:hAnsi="Times New Roman"/>
      <w:iCs/>
      <w:sz w:val="24"/>
      <w:szCs w:val="24"/>
    </w:rPr>
  </w:style>
  <w:style w:type="paragraph" w:customStyle="1" w:styleId="Heading0">
    <w:name w:val="Heading 0"/>
    <w:basedOn w:val="10"/>
    <w:next w:val="affc"/>
    <w:qFormat/>
    <w:rsid w:val="0004385F"/>
    <w:pPr>
      <w:tabs>
        <w:tab w:val="left" w:pos="5727"/>
      </w:tabs>
      <w:spacing w:before="240"/>
      <w:jc w:val="center"/>
    </w:pPr>
    <w:rPr>
      <w:rFonts w:ascii="Times New Roman" w:hAnsi="Times New Roman"/>
      <w:bCs/>
      <w:caps/>
      <w:sz w:val="30"/>
      <w:szCs w:val="30"/>
    </w:rPr>
  </w:style>
  <w:style w:type="paragraph" w:customStyle="1" w:styleId="affd">
    <w:name w:val="текст программы"/>
    <w:basedOn w:val="DocNormal"/>
    <w:next w:val="DocNormal"/>
    <w:qFormat/>
    <w:rsid w:val="007639B3"/>
    <w:pPr>
      <w:ind w:firstLine="708"/>
      <w:jc w:val="left"/>
    </w:pPr>
    <w:rPr>
      <w:rFonts w:ascii="Courier New" w:hAnsi="Courier New" w:cs="Courier New"/>
      <w:sz w:val="24"/>
      <w:szCs w:val="24"/>
      <w:lang w:val="en-US"/>
    </w:rPr>
  </w:style>
  <w:style w:type="paragraph" w:customStyle="1" w:styleId="BulletList">
    <w:name w:val="Bullet List"/>
    <w:basedOn w:val="a0"/>
    <w:rsid w:val="003C0FE3"/>
    <w:pPr>
      <w:numPr>
        <w:numId w:val="21"/>
      </w:numPr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2C722-10C0-4F1E-BE49-96C485E64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3872</Words>
  <Characters>22073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Система мониторинга по протоколу SNMP</vt:lpstr>
      <vt:lpstr>Система мониторинга по протоколу SNMP</vt:lpstr>
    </vt:vector>
  </TitlesOfParts>
  <Company/>
  <LinksUpToDate>false</LinksUpToDate>
  <CharactersWithSpaces>25894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мониторинга по протоколу SNMP</dc:title>
  <dc:subject/>
  <dc:creator>Усова А.Г.</dc:creator>
  <cp:keywords/>
  <dc:description/>
  <cp:lastModifiedBy>Василий Лепенков</cp:lastModifiedBy>
  <cp:revision>122</cp:revision>
  <cp:lastPrinted>2024-12-10T09:53:00Z</cp:lastPrinted>
  <dcterms:created xsi:type="dcterms:W3CDTF">2023-10-30T10:02:00Z</dcterms:created>
  <dcterms:modified xsi:type="dcterms:W3CDTF">2024-12-10T09:56:00Z</dcterms:modified>
  <cp:category>Руководство администратора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РОФ.ЛРНМ.620206.003-01 32 01</vt:lpwstr>
  </property>
</Properties>
</file>